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948667" w14:textId="77777777" w:rsidR="00CA2516" w:rsidRPr="00CA2516" w:rsidRDefault="00CA2516" w:rsidP="00CA2516">
      <w:pPr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30"/>
        </w:rPr>
      </w:pPr>
      <w:bookmarkStart w:id="0" w:name="_GoBack"/>
      <w:bookmarkEnd w:id="0"/>
      <w:r w:rsidRPr="00CA2516">
        <w:rPr>
          <w:rFonts w:ascii="Times New Roman" w:hAnsi="Times New Roman"/>
          <w:color w:val="000000" w:themeColor="text1"/>
          <w:sz w:val="30"/>
        </w:rPr>
        <w:t>Приложение 12</w:t>
      </w:r>
    </w:p>
    <w:p w14:paraId="0FF50858" w14:textId="77777777" w:rsidR="00CA2516" w:rsidRPr="00CA2516" w:rsidRDefault="00CA2516" w:rsidP="00CA2516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/>
          <w:sz w:val="30"/>
          <w:szCs w:val="30"/>
        </w:rPr>
      </w:pPr>
    </w:p>
    <w:p w14:paraId="464DD329" w14:textId="77777777" w:rsidR="00CA2516" w:rsidRPr="00CA2516" w:rsidRDefault="00CA2516" w:rsidP="00CA251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30"/>
          <w:szCs w:val="30"/>
        </w:rPr>
      </w:pPr>
      <w:r w:rsidRPr="00CA2516">
        <w:rPr>
          <w:rFonts w:ascii="Times New Roman" w:eastAsia="Calibri" w:hAnsi="Times New Roman" w:cs="Times New Roman"/>
          <w:b/>
          <w:color w:val="000000"/>
          <w:sz w:val="30"/>
          <w:szCs w:val="30"/>
        </w:rPr>
        <w:t>ОСОБЕННОСТИ ОРГАНИЗАЦИИ ОБРАЗОВАТЕЛЬНОГО ПРОЦЕССА ПРИ ИЗУЧЕНИИ УЧЕБНОГО ПРЕДМЕТА</w:t>
      </w:r>
    </w:p>
    <w:p w14:paraId="32AAB8C4" w14:textId="77777777" w:rsidR="00CA2516" w:rsidRPr="00CA2516" w:rsidRDefault="00CA2516" w:rsidP="00CA251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30"/>
          <w:szCs w:val="30"/>
        </w:rPr>
      </w:pPr>
      <w:r w:rsidRPr="00CA2516">
        <w:rPr>
          <w:rFonts w:ascii="Times New Roman" w:eastAsia="Calibri" w:hAnsi="Times New Roman" w:cs="Times New Roman"/>
          <w:b/>
          <w:color w:val="000000"/>
          <w:sz w:val="30"/>
          <w:szCs w:val="30"/>
        </w:rPr>
        <w:t>«ФИЗИКА»</w:t>
      </w:r>
    </w:p>
    <w:p w14:paraId="5A7F0E1E" w14:textId="77777777" w:rsidR="00CA2516" w:rsidRPr="00CA2516" w:rsidRDefault="00CA2516" w:rsidP="00CA251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30"/>
          <w:szCs w:val="30"/>
          <w:u w:val="single"/>
        </w:rPr>
      </w:pPr>
    </w:p>
    <w:p w14:paraId="574D89B6" w14:textId="77777777" w:rsidR="00CA2516" w:rsidRPr="00CA2516" w:rsidRDefault="00CA2516" w:rsidP="00CA25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30"/>
          <w:szCs w:val="30"/>
          <w:u w:val="single"/>
        </w:rPr>
      </w:pPr>
      <w:r w:rsidRPr="00CA2516">
        <w:rPr>
          <w:rFonts w:ascii="Times New Roman" w:eastAsia="Calibri" w:hAnsi="Times New Roman" w:cs="Times New Roman"/>
          <w:b/>
          <w:color w:val="000000"/>
          <w:sz w:val="30"/>
          <w:szCs w:val="30"/>
          <w:u w:val="single"/>
        </w:rPr>
        <w:t>1. Учебные программы</w:t>
      </w:r>
    </w:p>
    <w:p w14:paraId="54A8EBC6" w14:textId="55DE1032" w:rsidR="00CA2516" w:rsidRDefault="00CA2516" w:rsidP="007A70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bookmarkStart w:id="1" w:name="_Hlk134105793"/>
      <w:r w:rsidRPr="00CA2516">
        <w:rPr>
          <w:rFonts w:ascii="Times New Roman" w:eastAsia="Calibri" w:hAnsi="Times New Roman" w:cs="Times New Roman"/>
          <w:sz w:val="30"/>
          <w:szCs w:val="30"/>
        </w:rPr>
        <w:t>В 202</w:t>
      </w:r>
      <w:r w:rsidR="00AC3DE2">
        <w:rPr>
          <w:rFonts w:ascii="Times New Roman" w:eastAsia="Calibri" w:hAnsi="Times New Roman" w:cs="Times New Roman"/>
          <w:sz w:val="30"/>
          <w:szCs w:val="30"/>
        </w:rPr>
        <w:t>4</w:t>
      </w:r>
      <w:r w:rsidRPr="00CA2516">
        <w:rPr>
          <w:rFonts w:ascii="Times New Roman" w:eastAsia="Calibri" w:hAnsi="Times New Roman" w:cs="Times New Roman"/>
          <w:sz w:val="30"/>
          <w:szCs w:val="30"/>
        </w:rPr>
        <w:t>/202</w:t>
      </w:r>
      <w:r w:rsidR="00AC3DE2">
        <w:rPr>
          <w:rFonts w:ascii="Times New Roman" w:eastAsia="Calibri" w:hAnsi="Times New Roman" w:cs="Times New Roman"/>
          <w:sz w:val="30"/>
          <w:szCs w:val="30"/>
        </w:rPr>
        <w:t>5</w:t>
      </w:r>
      <w:r w:rsidRPr="00CA2516">
        <w:rPr>
          <w:rFonts w:ascii="Times New Roman" w:eastAsia="Calibri" w:hAnsi="Times New Roman" w:cs="Times New Roman"/>
          <w:sz w:val="30"/>
          <w:szCs w:val="30"/>
        </w:rPr>
        <w:t xml:space="preserve"> учебном году используются</w:t>
      </w:r>
      <w:r w:rsidR="00AC3DE2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CA2516">
        <w:rPr>
          <w:rFonts w:ascii="Times New Roman" w:eastAsia="Calibri" w:hAnsi="Times New Roman" w:cs="Times New Roman"/>
          <w:sz w:val="30"/>
          <w:szCs w:val="30"/>
        </w:rPr>
        <w:t>учебные программы</w:t>
      </w:r>
      <w:r w:rsidR="00603D80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603D80" w:rsidRPr="00A2427C">
        <w:rPr>
          <w:rFonts w:ascii="Times New Roman" w:eastAsia="Calibri" w:hAnsi="Times New Roman" w:cs="Times New Roman"/>
          <w:sz w:val="30"/>
          <w:szCs w:val="30"/>
        </w:rPr>
        <w:t>по учебному предмету «Физика»</w:t>
      </w:r>
      <w:r w:rsidR="004D1EAE" w:rsidRPr="00A2427C">
        <w:rPr>
          <w:rFonts w:ascii="Times New Roman" w:eastAsia="Calibri" w:hAnsi="Times New Roman" w:cs="Times New Roman"/>
          <w:sz w:val="30"/>
          <w:szCs w:val="30"/>
        </w:rPr>
        <w:t xml:space="preserve">, </w:t>
      </w:r>
      <w:r w:rsidR="004D1EAE" w:rsidRPr="00A2427C">
        <w:rPr>
          <w:rFonts w:ascii="Times New Roman" w:hAnsi="Times New Roman"/>
          <w:bCs/>
          <w:color w:val="000000" w:themeColor="text1"/>
          <w:sz w:val="30"/>
          <w:szCs w:val="30"/>
        </w:rPr>
        <w:t>утвержденные постановлением</w:t>
      </w:r>
      <w:r w:rsidR="004D1EAE" w:rsidRPr="00CA2516">
        <w:rPr>
          <w:rFonts w:ascii="Times New Roman" w:hAnsi="Times New Roman"/>
          <w:bCs/>
          <w:color w:val="000000" w:themeColor="text1"/>
          <w:sz w:val="30"/>
          <w:szCs w:val="30"/>
        </w:rPr>
        <w:t xml:space="preserve"> Министерства образования Республики Беларусь от </w:t>
      </w:r>
      <w:r w:rsidR="00C338E1">
        <w:rPr>
          <w:rFonts w:ascii="Times New Roman" w:hAnsi="Times New Roman"/>
          <w:bCs/>
          <w:color w:val="000000" w:themeColor="text1"/>
          <w:sz w:val="30"/>
          <w:szCs w:val="30"/>
        </w:rPr>
        <w:t>07</w:t>
      </w:r>
      <w:r w:rsidR="004D1EAE" w:rsidRPr="00CA2516">
        <w:rPr>
          <w:rFonts w:ascii="Times New Roman" w:hAnsi="Times New Roman"/>
          <w:bCs/>
          <w:color w:val="000000" w:themeColor="text1"/>
          <w:sz w:val="30"/>
          <w:szCs w:val="30"/>
        </w:rPr>
        <w:t>.0</w:t>
      </w:r>
      <w:r w:rsidR="004D1EAE">
        <w:rPr>
          <w:rFonts w:ascii="Times New Roman" w:hAnsi="Times New Roman"/>
          <w:bCs/>
          <w:color w:val="000000" w:themeColor="text1"/>
          <w:sz w:val="30"/>
          <w:szCs w:val="30"/>
        </w:rPr>
        <w:t>7</w:t>
      </w:r>
      <w:r w:rsidR="004D1EAE" w:rsidRPr="00CA2516">
        <w:rPr>
          <w:rFonts w:ascii="Times New Roman" w:hAnsi="Times New Roman"/>
          <w:bCs/>
          <w:color w:val="000000" w:themeColor="text1"/>
          <w:sz w:val="30"/>
          <w:szCs w:val="30"/>
        </w:rPr>
        <w:t>.202</w:t>
      </w:r>
      <w:r w:rsidR="004D1EAE">
        <w:rPr>
          <w:rFonts w:ascii="Times New Roman" w:hAnsi="Times New Roman"/>
          <w:bCs/>
          <w:color w:val="000000" w:themeColor="text1"/>
          <w:sz w:val="30"/>
          <w:szCs w:val="30"/>
        </w:rPr>
        <w:t>3</w:t>
      </w:r>
      <w:r w:rsidR="004D1EAE" w:rsidRPr="00CA2516">
        <w:rPr>
          <w:rFonts w:ascii="Times New Roman" w:hAnsi="Times New Roman"/>
          <w:bCs/>
          <w:color w:val="000000" w:themeColor="text1"/>
          <w:sz w:val="30"/>
          <w:szCs w:val="30"/>
        </w:rPr>
        <w:t xml:space="preserve"> № </w:t>
      </w:r>
      <w:r w:rsidR="00C338E1">
        <w:rPr>
          <w:rFonts w:ascii="Times New Roman" w:hAnsi="Times New Roman"/>
          <w:bCs/>
          <w:color w:val="000000" w:themeColor="text1"/>
          <w:sz w:val="30"/>
          <w:szCs w:val="30"/>
        </w:rPr>
        <w:t>190</w:t>
      </w:r>
      <w:r w:rsidR="009A64D5">
        <w:rPr>
          <w:rFonts w:ascii="Times New Roman" w:eastAsia="Calibri" w:hAnsi="Times New Roman" w:cs="Times New Roman"/>
          <w:sz w:val="30"/>
          <w:szCs w:val="30"/>
        </w:rPr>
        <w:t>.</w:t>
      </w:r>
    </w:p>
    <w:p w14:paraId="6F69F0E8" w14:textId="68037AB1" w:rsidR="00CA2516" w:rsidRDefault="00CA2516" w:rsidP="007A70DB">
      <w:pPr>
        <w:spacing w:after="0" w:line="240" w:lineRule="auto"/>
        <w:ind w:firstLine="720"/>
        <w:jc w:val="both"/>
        <w:outlineLvl w:val="0"/>
        <w:rPr>
          <w:rFonts w:ascii="Times New Roman" w:eastAsia="Calibri" w:hAnsi="Times New Roman" w:cs="Times New Roman"/>
          <w:i/>
          <w:sz w:val="30"/>
          <w:szCs w:val="30"/>
        </w:rPr>
      </w:pPr>
      <w:r w:rsidRPr="00CA2516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Все учебные программы размещены на национальном образовательном портале: </w:t>
      </w:r>
      <w:bookmarkStart w:id="2" w:name="_Hlk107406526"/>
      <w:r w:rsidRPr="007A70DB">
        <w:rPr>
          <w:rFonts w:ascii="Times New Roman" w:hAnsi="Times New Roman" w:cs="Times New Roman"/>
          <w:i/>
          <w:color w:val="000000" w:themeColor="text1"/>
          <w:sz w:val="30"/>
          <w:szCs w:val="30"/>
        </w:rPr>
        <w:fldChar w:fldCharType="begin"/>
      </w:r>
      <w:r w:rsidRPr="007A70DB">
        <w:rPr>
          <w:rFonts w:ascii="Times New Roman" w:hAnsi="Times New Roman" w:cs="Times New Roman"/>
          <w:i/>
          <w:color w:val="000000" w:themeColor="text1"/>
          <w:sz w:val="30"/>
          <w:szCs w:val="30"/>
        </w:rPr>
        <w:instrText xml:space="preserve"> HYPERLINK "https://adu.by" </w:instrText>
      </w:r>
      <w:r w:rsidRPr="007A70DB">
        <w:rPr>
          <w:rFonts w:ascii="Times New Roman" w:hAnsi="Times New Roman" w:cs="Times New Roman"/>
          <w:i/>
          <w:color w:val="000000" w:themeColor="text1"/>
          <w:sz w:val="30"/>
          <w:szCs w:val="30"/>
        </w:rPr>
        <w:fldChar w:fldCharType="separate"/>
      </w:r>
      <w:r w:rsidRPr="007A70DB">
        <w:rPr>
          <w:rFonts w:ascii="Times New Roman" w:hAnsi="Times New Roman" w:cs="Times New Roman"/>
          <w:i/>
          <w:color w:val="0563C1" w:themeColor="hyperlink"/>
          <w:sz w:val="30"/>
          <w:szCs w:val="30"/>
          <w:u w:val="single"/>
        </w:rPr>
        <w:t>https://adu.by</w:t>
      </w:r>
      <w:r w:rsidRPr="007A70DB">
        <w:rPr>
          <w:rFonts w:ascii="Times New Roman" w:hAnsi="Times New Roman" w:cs="Times New Roman"/>
          <w:i/>
          <w:color w:val="000000" w:themeColor="text1"/>
          <w:sz w:val="30"/>
          <w:szCs w:val="30"/>
        </w:rPr>
        <w:fldChar w:fldCharType="end"/>
      </w:r>
      <w:r w:rsidRPr="007A70DB">
        <w:rPr>
          <w:rFonts w:ascii="Times New Roman" w:eastAsia="Calibri" w:hAnsi="Times New Roman" w:cs="Times New Roman"/>
          <w:i/>
          <w:color w:val="000000"/>
          <w:sz w:val="30"/>
          <w:szCs w:val="30"/>
        </w:rPr>
        <w:t>/</w:t>
      </w:r>
      <w:bookmarkEnd w:id="2"/>
      <w:r w:rsidRPr="007A70DB">
        <w:rPr>
          <w:rFonts w:ascii="Times New Roman" w:eastAsia="Calibri" w:hAnsi="Times New Roman" w:cs="Times New Roman"/>
          <w:i/>
          <w:color w:val="000000"/>
          <w:sz w:val="30"/>
          <w:szCs w:val="30"/>
        </w:rPr>
        <w:t xml:space="preserve"> </w:t>
      </w:r>
      <w:hyperlink r:id="rId8" w:history="1">
        <w:r w:rsidRPr="007A70DB">
          <w:rPr>
            <w:rStyle w:val="a5"/>
            <w:rFonts w:ascii="Times New Roman" w:eastAsia="Calibri" w:hAnsi="Times New Roman" w:cs="Times New Roman"/>
            <w:i/>
            <w:sz w:val="30"/>
            <w:szCs w:val="30"/>
          </w:rPr>
          <w:t>Главная / Образовательный процесс. 202</w:t>
        </w:r>
        <w:r w:rsidR="00AC3DE2" w:rsidRPr="007A70DB">
          <w:rPr>
            <w:rStyle w:val="a5"/>
            <w:rFonts w:ascii="Times New Roman" w:eastAsia="Calibri" w:hAnsi="Times New Roman" w:cs="Times New Roman"/>
            <w:i/>
            <w:sz w:val="30"/>
            <w:szCs w:val="30"/>
          </w:rPr>
          <w:t>4</w:t>
        </w:r>
        <w:r w:rsidRPr="007A70DB">
          <w:rPr>
            <w:rStyle w:val="a5"/>
            <w:rFonts w:ascii="Times New Roman" w:eastAsia="Calibri" w:hAnsi="Times New Roman" w:cs="Times New Roman"/>
            <w:i/>
            <w:sz w:val="30"/>
            <w:szCs w:val="30"/>
          </w:rPr>
          <w:t>/202</w:t>
        </w:r>
        <w:r w:rsidR="00AC3DE2" w:rsidRPr="007A70DB">
          <w:rPr>
            <w:rStyle w:val="a5"/>
            <w:rFonts w:ascii="Times New Roman" w:eastAsia="Calibri" w:hAnsi="Times New Roman" w:cs="Times New Roman"/>
            <w:i/>
            <w:sz w:val="30"/>
            <w:szCs w:val="30"/>
          </w:rPr>
          <w:t>5</w:t>
        </w:r>
        <w:r w:rsidRPr="007A70DB">
          <w:rPr>
            <w:rStyle w:val="a5"/>
            <w:rFonts w:ascii="Times New Roman" w:eastAsia="Calibri" w:hAnsi="Times New Roman" w:cs="Times New Roman"/>
            <w:i/>
            <w:sz w:val="30"/>
            <w:szCs w:val="30"/>
          </w:rPr>
          <w:t xml:space="preserve"> учебный год / Общее среднее образование / Учебные предметы. V–XI классы / Физика</w:t>
        </w:r>
      </w:hyperlink>
      <w:r w:rsidRPr="00A518DA">
        <w:rPr>
          <w:rFonts w:ascii="Times New Roman" w:eastAsia="Calibri" w:hAnsi="Times New Roman" w:cs="Times New Roman"/>
          <w:i/>
          <w:sz w:val="30"/>
          <w:szCs w:val="30"/>
        </w:rPr>
        <w:t>.</w:t>
      </w:r>
    </w:p>
    <w:bookmarkEnd w:id="1"/>
    <w:p w14:paraId="55BBA04E" w14:textId="77777777" w:rsidR="00CA2516" w:rsidRPr="00CA2516" w:rsidRDefault="00CA2516" w:rsidP="00CA25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30"/>
          <w:szCs w:val="30"/>
          <w:u w:val="single"/>
        </w:rPr>
      </w:pPr>
      <w:r w:rsidRPr="00CA2516">
        <w:rPr>
          <w:rFonts w:ascii="Times New Roman" w:eastAsia="Calibri" w:hAnsi="Times New Roman" w:cs="Times New Roman"/>
          <w:b/>
          <w:color w:val="000000"/>
          <w:sz w:val="30"/>
          <w:szCs w:val="30"/>
          <w:u w:val="single"/>
        </w:rPr>
        <w:t>2. Учебные издания</w:t>
      </w:r>
    </w:p>
    <w:p w14:paraId="0DC8A3C6" w14:textId="133345ED" w:rsidR="00C25E36" w:rsidRPr="00217033" w:rsidRDefault="00C25E36" w:rsidP="00C25E3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</w:pPr>
      <w:r w:rsidRPr="00C25E36">
        <w:rPr>
          <w:rFonts w:ascii="Times New Roman" w:hAnsi="Times New Roman" w:cs="Times New Roman"/>
          <w:color w:val="000000" w:themeColor="text1"/>
          <w:sz w:val="30"/>
          <w:szCs w:val="30"/>
        </w:rPr>
        <w:t>Электронные версии учебных пособий, которые будут использоваться в 2024/2025 учебном году, размещены н</w:t>
      </w:r>
      <w:r w:rsidRPr="00C25E36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а национальном </w:t>
      </w:r>
      <w:r w:rsidRPr="00217033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образовательном портале </w:t>
      </w:r>
      <w:r w:rsidRPr="00217033">
        <w:rPr>
          <w:rFonts w:ascii="Times New Roman" w:hAnsi="Times New Roman" w:cs="Times New Roman"/>
          <w:i/>
          <w:iCs/>
          <w:color w:val="000000" w:themeColor="text1"/>
          <w:sz w:val="30"/>
          <w:szCs w:val="30"/>
          <w:u w:val="single"/>
        </w:rPr>
        <w:t>(</w:t>
      </w:r>
      <w:hyperlink r:id="rId9" w:history="1">
        <w:r w:rsidRPr="00217033">
          <w:rPr>
            <w:rStyle w:val="a5"/>
            <w:rFonts w:ascii="Times New Roman" w:hAnsi="Times New Roman" w:cs="Times New Roman"/>
            <w:i/>
            <w:iCs/>
            <w:sz w:val="30"/>
            <w:szCs w:val="30"/>
          </w:rPr>
          <w:t>http://e-padruchnik.adu.by</w:t>
        </w:r>
      </w:hyperlink>
      <w:r w:rsidRPr="00217033">
        <w:rPr>
          <w:rFonts w:ascii="Times New Roman" w:hAnsi="Times New Roman" w:cs="Times New Roman"/>
          <w:i/>
          <w:color w:val="000000" w:themeColor="text1"/>
          <w:sz w:val="30"/>
          <w:szCs w:val="30"/>
          <w:lang w:val="be-BY"/>
        </w:rPr>
        <w:t>)</w:t>
      </w:r>
      <w:r w:rsidRPr="00217033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.</w:t>
      </w:r>
    </w:p>
    <w:p w14:paraId="653FA038" w14:textId="3D8BF4FD" w:rsidR="00C25E36" w:rsidRPr="00217033" w:rsidRDefault="00C25E36" w:rsidP="00C25E3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217033">
        <w:rPr>
          <w:rFonts w:ascii="Times New Roman" w:hAnsi="Times New Roman" w:cs="Times New Roman"/>
          <w:color w:val="000000" w:themeColor="text1"/>
          <w:sz w:val="30"/>
          <w:szCs w:val="30"/>
        </w:rPr>
        <w:t>К 2024/2025 учебному году переиздан</w:t>
      </w:r>
      <w:r w:rsidR="00DC0CB2">
        <w:rPr>
          <w:rFonts w:ascii="Times New Roman" w:hAnsi="Times New Roman" w:cs="Times New Roman"/>
          <w:color w:val="000000" w:themeColor="text1"/>
          <w:sz w:val="30"/>
          <w:szCs w:val="30"/>
        </w:rPr>
        <w:t>ы</w:t>
      </w:r>
      <w:r w:rsidRPr="0021703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с учетом результатов опытной проверки,</w:t>
      </w:r>
      <w:r w:rsidR="00C123C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C123C5" w:rsidRPr="00217033">
        <w:rPr>
          <w:rFonts w:ascii="Times New Roman" w:hAnsi="Times New Roman" w:cs="Times New Roman"/>
          <w:color w:val="000000" w:themeColor="text1"/>
          <w:sz w:val="30"/>
          <w:szCs w:val="30"/>
        </w:rPr>
        <w:t>общественной экспертизы</w:t>
      </w:r>
      <w:r w:rsidR="00C123C5">
        <w:rPr>
          <w:rFonts w:ascii="Times New Roman" w:hAnsi="Times New Roman" w:cs="Times New Roman"/>
          <w:color w:val="000000" w:themeColor="text1"/>
          <w:sz w:val="30"/>
          <w:szCs w:val="30"/>
        </w:rPr>
        <w:t>, обсуждения на</w:t>
      </w:r>
      <w:r w:rsidRPr="0021703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диалоговых площад</w:t>
      </w:r>
      <w:r w:rsidR="00C123C5">
        <w:rPr>
          <w:rFonts w:ascii="Times New Roman" w:hAnsi="Times New Roman" w:cs="Times New Roman"/>
          <w:color w:val="000000" w:themeColor="text1"/>
          <w:sz w:val="30"/>
          <w:szCs w:val="30"/>
        </w:rPr>
        <w:t>ках</w:t>
      </w:r>
      <w:r w:rsidRPr="0021703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учебн</w:t>
      </w:r>
      <w:r w:rsidR="00DC0CB2">
        <w:rPr>
          <w:rFonts w:ascii="Times New Roman" w:hAnsi="Times New Roman" w:cs="Times New Roman"/>
          <w:color w:val="000000" w:themeColor="text1"/>
          <w:sz w:val="30"/>
          <w:szCs w:val="30"/>
        </w:rPr>
        <w:t>ы</w:t>
      </w:r>
      <w:r w:rsidRPr="0021703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е </w:t>
      </w:r>
      <w:r w:rsidR="00C123C5">
        <w:rPr>
          <w:rFonts w:ascii="Times New Roman" w:hAnsi="Times New Roman" w:cs="Times New Roman"/>
          <w:color w:val="000000" w:themeColor="text1"/>
          <w:sz w:val="30"/>
          <w:szCs w:val="30"/>
        </w:rPr>
        <w:t>издани</w:t>
      </w:r>
      <w:r w:rsidR="00DC0CB2">
        <w:rPr>
          <w:rFonts w:ascii="Times New Roman" w:hAnsi="Times New Roman" w:cs="Times New Roman"/>
          <w:color w:val="000000" w:themeColor="text1"/>
          <w:sz w:val="30"/>
          <w:szCs w:val="30"/>
        </w:rPr>
        <w:t>я</w:t>
      </w:r>
      <w:r w:rsidR="00EA19EF" w:rsidRPr="00217033">
        <w:rPr>
          <w:rFonts w:ascii="Times New Roman" w:hAnsi="Times New Roman" w:cs="Times New Roman"/>
          <w:color w:val="000000" w:themeColor="text1"/>
          <w:sz w:val="30"/>
          <w:szCs w:val="30"/>
        </w:rPr>
        <w:t>:</w:t>
      </w:r>
    </w:p>
    <w:p w14:paraId="52F89AFE" w14:textId="5C87B84F" w:rsidR="00EF4402" w:rsidRPr="00380026" w:rsidRDefault="00EF4402" w:rsidP="00EF4402">
      <w:pPr>
        <w:autoSpaceDE w:val="0"/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EF4402">
        <w:rPr>
          <w:rFonts w:ascii="Times New Roman" w:eastAsia="Calibri" w:hAnsi="Times New Roman" w:cs="Times New Roman"/>
          <w:sz w:val="30"/>
          <w:szCs w:val="30"/>
        </w:rPr>
        <w:t>Исаченкова, Л.</w:t>
      </w:r>
      <w:r w:rsidRPr="0002741A">
        <w:t xml:space="preserve"> </w:t>
      </w:r>
      <w:r w:rsidRPr="00EF4402">
        <w:rPr>
          <w:rFonts w:ascii="Times New Roman" w:eastAsia="Calibri" w:hAnsi="Times New Roman" w:cs="Times New Roman"/>
          <w:sz w:val="30"/>
          <w:szCs w:val="30"/>
        </w:rPr>
        <w:t xml:space="preserve">А. </w:t>
      </w:r>
      <w:proofErr w:type="gramStart"/>
      <w:r w:rsidRPr="00DC0CB2">
        <w:rPr>
          <w:rFonts w:ascii="Times New Roman" w:eastAsia="Calibri" w:hAnsi="Times New Roman" w:cs="Times New Roman"/>
          <w:b/>
          <w:bCs/>
          <w:sz w:val="30"/>
          <w:szCs w:val="30"/>
        </w:rPr>
        <w:t>Физика</w:t>
      </w:r>
      <w:r w:rsidR="004B47CF">
        <w:rPr>
          <w:rFonts w:ascii="Times New Roman" w:eastAsia="Calibri" w:hAnsi="Times New Roman" w:cs="Times New Roman"/>
          <w:b/>
          <w:bCs/>
          <w:sz w:val="30"/>
          <w:szCs w:val="30"/>
        </w:rPr>
        <w:t xml:space="preserve"> </w:t>
      </w:r>
      <w:r w:rsidRPr="00EF4402">
        <w:rPr>
          <w:rFonts w:ascii="Times New Roman" w:eastAsia="Calibri" w:hAnsi="Times New Roman" w:cs="Times New Roman"/>
          <w:sz w:val="30"/>
          <w:szCs w:val="30"/>
        </w:rPr>
        <w:t>:</w:t>
      </w:r>
      <w:proofErr w:type="gramEnd"/>
      <w:r w:rsidRPr="00EF4402">
        <w:rPr>
          <w:rFonts w:ascii="Times New Roman" w:eastAsia="Calibri" w:hAnsi="Times New Roman" w:cs="Times New Roman"/>
          <w:sz w:val="30"/>
          <w:szCs w:val="30"/>
        </w:rPr>
        <w:t xml:space="preserve"> учебник для 8 класса учреждений образования, реализующих образовательные программы общего среднего образования, с русским языком обучения и воспитания / Л. А. Исаченкова [и др.]</w:t>
      </w:r>
      <w:r w:rsidR="004B47CF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EF4402">
        <w:rPr>
          <w:rFonts w:ascii="Times New Roman" w:eastAsia="Calibri" w:hAnsi="Times New Roman" w:cs="Times New Roman"/>
          <w:sz w:val="30"/>
          <w:szCs w:val="30"/>
        </w:rPr>
        <w:t xml:space="preserve">; под </w:t>
      </w:r>
      <w:r w:rsidRPr="00380026">
        <w:rPr>
          <w:rFonts w:ascii="Times New Roman" w:eastAsia="Calibri" w:hAnsi="Times New Roman" w:cs="Times New Roman"/>
          <w:sz w:val="30"/>
          <w:szCs w:val="30"/>
        </w:rPr>
        <w:t xml:space="preserve">ред. Л. А. Исаченковой. – </w:t>
      </w:r>
      <w:proofErr w:type="gramStart"/>
      <w:r w:rsidRPr="00380026">
        <w:rPr>
          <w:rFonts w:ascii="Times New Roman" w:eastAsia="Calibri" w:hAnsi="Times New Roman" w:cs="Times New Roman"/>
          <w:sz w:val="30"/>
          <w:szCs w:val="30"/>
        </w:rPr>
        <w:t>Минск</w:t>
      </w:r>
      <w:r w:rsidR="004B47CF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380026">
        <w:rPr>
          <w:rFonts w:ascii="Times New Roman" w:eastAsia="Calibri" w:hAnsi="Times New Roman" w:cs="Times New Roman"/>
          <w:sz w:val="30"/>
          <w:szCs w:val="30"/>
        </w:rPr>
        <w:t>:</w:t>
      </w:r>
      <w:proofErr w:type="gramEnd"/>
      <w:r w:rsidRPr="00380026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 w:rsidRPr="00380026">
        <w:rPr>
          <w:rFonts w:ascii="Times New Roman" w:eastAsia="Calibri" w:hAnsi="Times New Roman" w:cs="Times New Roman"/>
          <w:sz w:val="30"/>
          <w:szCs w:val="30"/>
        </w:rPr>
        <w:t>Адукацыя</w:t>
      </w:r>
      <w:proofErr w:type="spellEnd"/>
      <w:r w:rsidRPr="00380026">
        <w:rPr>
          <w:rFonts w:ascii="Times New Roman" w:eastAsia="Calibri" w:hAnsi="Times New Roman" w:cs="Times New Roman"/>
          <w:sz w:val="30"/>
          <w:szCs w:val="30"/>
        </w:rPr>
        <w:t xml:space="preserve"> і </w:t>
      </w:r>
      <w:proofErr w:type="spellStart"/>
      <w:r w:rsidRPr="00380026">
        <w:rPr>
          <w:rFonts w:ascii="Times New Roman" w:eastAsia="Calibri" w:hAnsi="Times New Roman" w:cs="Times New Roman"/>
          <w:sz w:val="30"/>
          <w:szCs w:val="30"/>
        </w:rPr>
        <w:t>выхаванне</w:t>
      </w:r>
      <w:proofErr w:type="spellEnd"/>
      <w:r w:rsidRPr="00380026">
        <w:rPr>
          <w:rFonts w:ascii="Times New Roman" w:eastAsia="Calibri" w:hAnsi="Times New Roman" w:cs="Times New Roman"/>
          <w:sz w:val="30"/>
          <w:szCs w:val="30"/>
        </w:rPr>
        <w:t xml:space="preserve">, 2024. </w:t>
      </w:r>
    </w:p>
    <w:p w14:paraId="209F312A" w14:textId="0F28206C" w:rsidR="00EF4402" w:rsidRPr="00EF4402" w:rsidRDefault="00EF4402" w:rsidP="00EF4402">
      <w:pPr>
        <w:autoSpaceDE w:val="0"/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380026">
        <w:rPr>
          <w:rFonts w:ascii="Times New Roman" w:eastAsia="Calibri" w:hAnsi="Times New Roman" w:cs="Times New Roman"/>
          <w:sz w:val="30"/>
          <w:szCs w:val="30"/>
        </w:rPr>
        <w:t xml:space="preserve">Ісачанкава, Л. А. </w:t>
      </w:r>
      <w:proofErr w:type="spellStart"/>
      <w:proofErr w:type="gramStart"/>
      <w:r w:rsidRPr="00380026">
        <w:rPr>
          <w:rFonts w:ascii="Times New Roman" w:eastAsia="Calibri" w:hAnsi="Times New Roman" w:cs="Times New Roman"/>
          <w:b/>
          <w:sz w:val="30"/>
          <w:szCs w:val="30"/>
        </w:rPr>
        <w:t>Фізіка</w:t>
      </w:r>
      <w:proofErr w:type="spellEnd"/>
      <w:r w:rsidR="004B47CF">
        <w:rPr>
          <w:rFonts w:ascii="Times New Roman" w:eastAsia="Calibri" w:hAnsi="Times New Roman" w:cs="Times New Roman"/>
          <w:b/>
          <w:sz w:val="30"/>
          <w:szCs w:val="30"/>
        </w:rPr>
        <w:t xml:space="preserve"> </w:t>
      </w:r>
      <w:r w:rsidRPr="00380026">
        <w:rPr>
          <w:rFonts w:ascii="Times New Roman" w:eastAsia="Calibri" w:hAnsi="Times New Roman" w:cs="Times New Roman"/>
          <w:sz w:val="30"/>
          <w:szCs w:val="30"/>
        </w:rPr>
        <w:t>:</w:t>
      </w:r>
      <w:proofErr w:type="gramEnd"/>
      <w:r w:rsidRPr="00380026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 w:rsidRPr="00380026">
        <w:rPr>
          <w:rFonts w:ascii="Times New Roman" w:eastAsia="Calibri" w:hAnsi="Times New Roman" w:cs="Times New Roman"/>
          <w:sz w:val="30"/>
          <w:szCs w:val="30"/>
        </w:rPr>
        <w:t>падручнік</w:t>
      </w:r>
      <w:proofErr w:type="spellEnd"/>
      <w:r w:rsidRPr="00380026">
        <w:rPr>
          <w:rFonts w:ascii="Times New Roman" w:eastAsia="Calibri" w:hAnsi="Times New Roman" w:cs="Times New Roman"/>
          <w:sz w:val="30"/>
          <w:szCs w:val="30"/>
        </w:rPr>
        <w:t xml:space="preserve"> для 8 </w:t>
      </w:r>
      <w:proofErr w:type="spellStart"/>
      <w:r w:rsidRPr="00380026">
        <w:rPr>
          <w:rFonts w:ascii="Times New Roman" w:eastAsia="Calibri" w:hAnsi="Times New Roman" w:cs="Times New Roman"/>
          <w:sz w:val="30"/>
          <w:szCs w:val="30"/>
        </w:rPr>
        <w:t>класа</w:t>
      </w:r>
      <w:proofErr w:type="spellEnd"/>
      <w:r w:rsidRPr="00380026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 w:rsidRPr="00380026">
        <w:rPr>
          <w:rFonts w:ascii="Times New Roman" w:eastAsia="Calibri" w:hAnsi="Times New Roman" w:cs="Times New Roman"/>
          <w:sz w:val="30"/>
          <w:szCs w:val="30"/>
        </w:rPr>
        <w:t>ўстаноў</w:t>
      </w:r>
      <w:proofErr w:type="spellEnd"/>
      <w:r w:rsidRPr="00380026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 w:rsidRPr="00380026">
        <w:rPr>
          <w:rFonts w:ascii="Times New Roman" w:eastAsia="Calibri" w:hAnsi="Times New Roman" w:cs="Times New Roman"/>
          <w:sz w:val="30"/>
          <w:szCs w:val="30"/>
        </w:rPr>
        <w:t>адукацыі</w:t>
      </w:r>
      <w:proofErr w:type="spellEnd"/>
      <w:r w:rsidRPr="00380026">
        <w:rPr>
          <w:rFonts w:ascii="Times New Roman" w:eastAsia="Calibri" w:hAnsi="Times New Roman" w:cs="Times New Roman"/>
          <w:sz w:val="30"/>
          <w:szCs w:val="30"/>
        </w:rPr>
        <w:t xml:space="preserve">, </w:t>
      </w:r>
      <w:proofErr w:type="spellStart"/>
      <w:r w:rsidRPr="00380026">
        <w:rPr>
          <w:rFonts w:ascii="Times New Roman" w:eastAsia="Calibri" w:hAnsi="Times New Roman" w:cs="Times New Roman"/>
          <w:sz w:val="30"/>
          <w:szCs w:val="30"/>
        </w:rPr>
        <w:t>якія</w:t>
      </w:r>
      <w:proofErr w:type="spellEnd"/>
      <w:r w:rsidRPr="00380026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 w:rsidRPr="00380026">
        <w:rPr>
          <w:rFonts w:ascii="Times New Roman" w:eastAsia="Calibri" w:hAnsi="Times New Roman" w:cs="Times New Roman"/>
          <w:sz w:val="30"/>
          <w:szCs w:val="30"/>
        </w:rPr>
        <w:t>рэалізуюць</w:t>
      </w:r>
      <w:proofErr w:type="spellEnd"/>
      <w:r w:rsidRPr="00380026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 w:rsidRPr="00380026">
        <w:rPr>
          <w:rFonts w:ascii="Times New Roman" w:eastAsia="Calibri" w:hAnsi="Times New Roman" w:cs="Times New Roman"/>
          <w:sz w:val="30"/>
          <w:szCs w:val="30"/>
        </w:rPr>
        <w:t>адукацыйныя</w:t>
      </w:r>
      <w:proofErr w:type="spellEnd"/>
      <w:r w:rsidRPr="00380026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 w:rsidRPr="00380026">
        <w:rPr>
          <w:rFonts w:ascii="Times New Roman" w:eastAsia="Calibri" w:hAnsi="Times New Roman" w:cs="Times New Roman"/>
          <w:sz w:val="30"/>
          <w:szCs w:val="30"/>
        </w:rPr>
        <w:t>праграмы</w:t>
      </w:r>
      <w:proofErr w:type="spellEnd"/>
      <w:r w:rsidRPr="00EF4402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 w:rsidRPr="00EF4402">
        <w:rPr>
          <w:rFonts w:ascii="Times New Roman" w:eastAsia="Calibri" w:hAnsi="Times New Roman" w:cs="Times New Roman"/>
          <w:sz w:val="30"/>
          <w:szCs w:val="30"/>
        </w:rPr>
        <w:t>агульнай</w:t>
      </w:r>
      <w:proofErr w:type="spellEnd"/>
      <w:r w:rsidRPr="00EF4402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 w:rsidRPr="00EF4402">
        <w:rPr>
          <w:rFonts w:ascii="Times New Roman" w:eastAsia="Calibri" w:hAnsi="Times New Roman" w:cs="Times New Roman"/>
          <w:sz w:val="30"/>
          <w:szCs w:val="30"/>
        </w:rPr>
        <w:t>сярэдняй</w:t>
      </w:r>
      <w:proofErr w:type="spellEnd"/>
      <w:r w:rsidRPr="00EF4402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 w:rsidRPr="00EF4402">
        <w:rPr>
          <w:rFonts w:ascii="Times New Roman" w:eastAsia="Calibri" w:hAnsi="Times New Roman" w:cs="Times New Roman"/>
          <w:sz w:val="30"/>
          <w:szCs w:val="30"/>
        </w:rPr>
        <w:t>адукацыі</w:t>
      </w:r>
      <w:proofErr w:type="spellEnd"/>
      <w:r w:rsidRPr="00EF4402">
        <w:rPr>
          <w:rFonts w:ascii="Times New Roman" w:eastAsia="Calibri" w:hAnsi="Times New Roman" w:cs="Times New Roman"/>
          <w:sz w:val="30"/>
          <w:szCs w:val="30"/>
        </w:rPr>
        <w:t>, з</w:t>
      </w:r>
      <w:r w:rsidR="004B47CF">
        <w:rPr>
          <w:rFonts w:ascii="Times New Roman" w:eastAsia="Calibri" w:hAnsi="Times New Roman" w:cs="Times New Roman"/>
          <w:sz w:val="30"/>
          <w:szCs w:val="30"/>
        </w:rPr>
        <w:t> </w:t>
      </w:r>
      <w:proofErr w:type="spellStart"/>
      <w:r w:rsidRPr="00EF4402">
        <w:rPr>
          <w:rFonts w:ascii="Times New Roman" w:eastAsia="Calibri" w:hAnsi="Times New Roman" w:cs="Times New Roman"/>
          <w:sz w:val="30"/>
          <w:szCs w:val="30"/>
        </w:rPr>
        <w:t>беларускай</w:t>
      </w:r>
      <w:proofErr w:type="spellEnd"/>
      <w:r w:rsidRPr="00EF4402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 w:rsidRPr="00EF4402">
        <w:rPr>
          <w:rFonts w:ascii="Times New Roman" w:eastAsia="Calibri" w:hAnsi="Times New Roman" w:cs="Times New Roman"/>
          <w:sz w:val="30"/>
          <w:szCs w:val="30"/>
        </w:rPr>
        <w:t>мовай</w:t>
      </w:r>
      <w:proofErr w:type="spellEnd"/>
      <w:r w:rsidRPr="00EF4402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 w:rsidRPr="00EF4402">
        <w:rPr>
          <w:rFonts w:ascii="Times New Roman" w:eastAsia="Calibri" w:hAnsi="Times New Roman" w:cs="Times New Roman"/>
          <w:sz w:val="30"/>
          <w:szCs w:val="30"/>
        </w:rPr>
        <w:t>навучання</w:t>
      </w:r>
      <w:proofErr w:type="spellEnd"/>
      <w:r w:rsidRPr="00EF4402">
        <w:rPr>
          <w:rFonts w:ascii="Times New Roman" w:eastAsia="Calibri" w:hAnsi="Times New Roman" w:cs="Times New Roman"/>
          <w:sz w:val="30"/>
          <w:szCs w:val="30"/>
        </w:rPr>
        <w:t xml:space="preserve"> і </w:t>
      </w:r>
      <w:proofErr w:type="spellStart"/>
      <w:r w:rsidRPr="00EF4402">
        <w:rPr>
          <w:rFonts w:ascii="Times New Roman" w:eastAsia="Calibri" w:hAnsi="Times New Roman" w:cs="Times New Roman"/>
          <w:sz w:val="30"/>
          <w:szCs w:val="30"/>
        </w:rPr>
        <w:t>выхава</w:t>
      </w:r>
      <w:r w:rsidR="000948EF">
        <w:rPr>
          <w:rFonts w:ascii="Times New Roman" w:eastAsia="Calibri" w:hAnsi="Times New Roman" w:cs="Times New Roman"/>
          <w:sz w:val="30"/>
          <w:szCs w:val="30"/>
        </w:rPr>
        <w:t>ння</w:t>
      </w:r>
      <w:proofErr w:type="spellEnd"/>
      <w:r w:rsidR="000948EF">
        <w:rPr>
          <w:rFonts w:ascii="Times New Roman" w:eastAsia="Calibri" w:hAnsi="Times New Roman" w:cs="Times New Roman"/>
          <w:sz w:val="30"/>
          <w:szCs w:val="30"/>
        </w:rPr>
        <w:t xml:space="preserve"> / Л. А. Ісачанкава [і інш.]</w:t>
      </w:r>
      <w:r w:rsidR="004B47CF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EF4402">
        <w:rPr>
          <w:rFonts w:ascii="Times New Roman" w:eastAsia="Calibri" w:hAnsi="Times New Roman" w:cs="Times New Roman"/>
          <w:sz w:val="30"/>
          <w:szCs w:val="30"/>
        </w:rPr>
        <w:t xml:space="preserve">; пад рэд. Л. А. Ісачанкавай. – </w:t>
      </w:r>
      <w:proofErr w:type="spellStart"/>
      <w:proofErr w:type="gramStart"/>
      <w:r w:rsidRPr="00EF4402">
        <w:rPr>
          <w:rFonts w:ascii="Times New Roman" w:eastAsia="Calibri" w:hAnsi="Times New Roman" w:cs="Times New Roman"/>
          <w:sz w:val="30"/>
          <w:szCs w:val="30"/>
        </w:rPr>
        <w:t>Мінск</w:t>
      </w:r>
      <w:proofErr w:type="spellEnd"/>
      <w:r w:rsidR="006815E1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EF4402">
        <w:rPr>
          <w:rFonts w:ascii="Times New Roman" w:eastAsia="Calibri" w:hAnsi="Times New Roman" w:cs="Times New Roman"/>
          <w:sz w:val="30"/>
          <w:szCs w:val="30"/>
        </w:rPr>
        <w:t>:</w:t>
      </w:r>
      <w:proofErr w:type="gramEnd"/>
      <w:r w:rsidRPr="00EF4402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 w:rsidRPr="00EF4402">
        <w:rPr>
          <w:rFonts w:ascii="Times New Roman" w:eastAsia="Calibri" w:hAnsi="Times New Roman" w:cs="Times New Roman"/>
          <w:sz w:val="30"/>
          <w:szCs w:val="30"/>
        </w:rPr>
        <w:t>Адукацыя</w:t>
      </w:r>
      <w:proofErr w:type="spellEnd"/>
      <w:r w:rsidRPr="00EF4402">
        <w:rPr>
          <w:rFonts w:ascii="Times New Roman" w:eastAsia="Calibri" w:hAnsi="Times New Roman" w:cs="Times New Roman"/>
          <w:sz w:val="30"/>
          <w:szCs w:val="30"/>
        </w:rPr>
        <w:t xml:space="preserve"> і выхаванне, 2024.</w:t>
      </w:r>
    </w:p>
    <w:p w14:paraId="1CC82404" w14:textId="40EB5578" w:rsidR="006532D4" w:rsidRDefault="00DC0CB2" w:rsidP="00FE208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При подготовке учебного пособия к переизданию скорре</w:t>
      </w:r>
      <w:r w:rsidR="006815E1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к</w:t>
      </w:r>
      <w:r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тированы содержание </w:t>
      </w:r>
      <w:r w:rsidR="00D2657C" w:rsidRPr="00D2657C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ряда упражнений, формулиров</w:t>
      </w:r>
      <w:r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ки</w:t>
      </w:r>
      <w:r w:rsidR="007E1020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 вопросов и</w:t>
      </w:r>
      <w:r w:rsidR="00D2657C" w:rsidRPr="00D2657C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 заданий</w:t>
      </w:r>
      <w:r w:rsidR="00DF6526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, текст</w:t>
      </w:r>
      <w:r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ы</w:t>
      </w:r>
      <w:r w:rsidR="00DF6526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 отдельных параграфов</w:t>
      </w:r>
      <w:r w:rsidR="000B59C7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.</w:t>
      </w:r>
      <w:r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 С целью </w:t>
      </w:r>
      <w:r w:rsidR="00FE208C" w:rsidRPr="00FE208C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совершенствовани</w:t>
      </w:r>
      <w:r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я</w:t>
      </w:r>
      <w:r w:rsidR="00FE208C" w:rsidRPr="00FE208C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 воспитательного потенциала учебн</w:t>
      </w:r>
      <w:r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ика в его содержание включены </w:t>
      </w:r>
      <w:r w:rsidR="00FE208C" w:rsidRPr="00FE208C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текст</w:t>
      </w:r>
      <w:r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ы</w:t>
      </w:r>
      <w:r w:rsidR="00FE208C" w:rsidRPr="00FE208C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 и задания, направленны</w:t>
      </w:r>
      <w:r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е</w:t>
      </w:r>
      <w:r w:rsidR="00FE208C" w:rsidRPr="00FE208C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 на формирование у</w:t>
      </w:r>
      <w:r w:rsidR="00FE208C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 </w:t>
      </w:r>
      <w:r w:rsidR="00FE208C" w:rsidRPr="00FE208C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учащихся</w:t>
      </w:r>
      <w:r w:rsidR="006532D4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 </w:t>
      </w:r>
      <w:r w:rsidR="006815E1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чувства </w:t>
      </w:r>
      <w:r w:rsidR="006532D4" w:rsidRPr="00FE208C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патриотизма,</w:t>
      </w:r>
      <w:r w:rsidR="006532D4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 </w:t>
      </w:r>
      <w:r w:rsidR="00217033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навыков</w:t>
      </w:r>
      <w:r w:rsidR="006532D4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 здоровь</w:t>
      </w:r>
      <w:r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е</w:t>
      </w:r>
      <w:r w:rsidR="006532D4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сбережения, </w:t>
      </w:r>
      <w:r w:rsidR="00217033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бережного отношения к окружающей среде и природопользованию.</w:t>
      </w:r>
    </w:p>
    <w:p w14:paraId="6F504EB1" w14:textId="08715790" w:rsidR="001321D5" w:rsidRPr="00CA2516" w:rsidRDefault="001321D5" w:rsidP="001321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CA2516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Рекомендации по работе с учебными пособиями размещены на национальном образовательном портале: </w:t>
      </w:r>
      <w:hyperlink r:id="rId10" w:history="1">
        <w:r w:rsidRPr="0095096C">
          <w:rPr>
            <w:rStyle w:val="a5"/>
            <w:rFonts w:ascii="Times New Roman" w:hAnsi="Times New Roman" w:cs="Times New Roman"/>
            <w:i/>
            <w:sz w:val="30"/>
            <w:szCs w:val="30"/>
          </w:rPr>
          <w:t>https://adu.by</w:t>
        </w:r>
      </w:hyperlink>
      <w:r w:rsidRPr="0095096C">
        <w:rPr>
          <w:rFonts w:ascii="Times New Roman" w:eastAsia="Calibri" w:hAnsi="Times New Roman" w:cs="Times New Roman"/>
          <w:i/>
          <w:color w:val="000000"/>
          <w:sz w:val="30"/>
          <w:szCs w:val="30"/>
        </w:rPr>
        <w:t xml:space="preserve">/ </w:t>
      </w:r>
      <w:hyperlink r:id="rId11" w:history="1">
        <w:r w:rsidRPr="0095096C">
          <w:rPr>
            <w:rStyle w:val="a5"/>
            <w:rFonts w:ascii="Times New Roman" w:eastAsia="Calibri" w:hAnsi="Times New Roman" w:cs="Times New Roman"/>
            <w:i/>
            <w:sz w:val="30"/>
            <w:szCs w:val="30"/>
          </w:rPr>
          <w:t>Главная / Образовательный процесс. 2024/2025 учебный год / Общее среднее образование / Учебные предметы. V–XI классы / Физика</w:t>
        </w:r>
      </w:hyperlink>
      <w:r w:rsidRPr="00A518DA">
        <w:rPr>
          <w:rFonts w:ascii="Times New Roman" w:eastAsia="Calibri" w:hAnsi="Times New Roman" w:cs="Times New Roman"/>
          <w:i/>
          <w:sz w:val="30"/>
          <w:szCs w:val="30"/>
        </w:rPr>
        <w:t>.</w:t>
      </w:r>
      <w:hyperlink r:id="rId12" w:history="1"/>
    </w:p>
    <w:p w14:paraId="0D1D395B" w14:textId="77777777" w:rsidR="00EF4402" w:rsidRDefault="001321D5" w:rsidP="001321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30"/>
          <w:szCs w:val="30"/>
        </w:rPr>
      </w:pPr>
      <w:r w:rsidRPr="00CA2516">
        <w:rPr>
          <w:rFonts w:ascii="Times New Roman" w:eastAsia="Calibri" w:hAnsi="Times New Roman" w:cs="Times New Roman"/>
          <w:color w:val="000000"/>
          <w:sz w:val="30"/>
          <w:szCs w:val="30"/>
        </w:rPr>
        <w:t>Информация об учебно-методическом обеспечении образовательного процесса по учебному предмету «Физика» в 202</w:t>
      </w:r>
      <w:r>
        <w:rPr>
          <w:rFonts w:ascii="Times New Roman" w:eastAsia="Calibri" w:hAnsi="Times New Roman" w:cs="Times New Roman"/>
          <w:color w:val="000000"/>
          <w:sz w:val="30"/>
          <w:szCs w:val="30"/>
        </w:rPr>
        <w:t>4</w:t>
      </w:r>
      <w:r w:rsidRPr="00CA2516">
        <w:rPr>
          <w:rFonts w:ascii="Times New Roman" w:eastAsia="Calibri" w:hAnsi="Times New Roman" w:cs="Times New Roman"/>
          <w:color w:val="000000"/>
          <w:sz w:val="30"/>
          <w:szCs w:val="30"/>
        </w:rPr>
        <w:t>/202</w:t>
      </w:r>
      <w:r>
        <w:rPr>
          <w:rFonts w:ascii="Times New Roman" w:eastAsia="Calibri" w:hAnsi="Times New Roman" w:cs="Times New Roman"/>
          <w:color w:val="000000"/>
          <w:sz w:val="30"/>
          <w:szCs w:val="30"/>
        </w:rPr>
        <w:t>5</w:t>
      </w:r>
      <w:r w:rsidRPr="00CA2516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 учебном году </w:t>
      </w:r>
      <w:r w:rsidRPr="00CA2516">
        <w:rPr>
          <w:rFonts w:ascii="Times New Roman" w:eastAsia="Calibri" w:hAnsi="Times New Roman" w:cs="Times New Roman"/>
          <w:color w:val="000000"/>
          <w:sz w:val="30"/>
          <w:szCs w:val="30"/>
        </w:rPr>
        <w:lastRenderedPageBreak/>
        <w:t xml:space="preserve">размещена на национальном образовательном портале: </w:t>
      </w:r>
      <w:hyperlink r:id="rId13" w:history="1">
        <w:r w:rsidRPr="0095096C">
          <w:rPr>
            <w:rStyle w:val="a5"/>
            <w:rFonts w:ascii="Times New Roman" w:hAnsi="Times New Roman" w:cs="Times New Roman"/>
            <w:i/>
            <w:sz w:val="30"/>
            <w:szCs w:val="30"/>
          </w:rPr>
          <w:t>https://adu.by</w:t>
        </w:r>
      </w:hyperlink>
      <w:r w:rsidRPr="0095096C">
        <w:rPr>
          <w:rFonts w:ascii="Times New Roman" w:eastAsia="Calibri" w:hAnsi="Times New Roman" w:cs="Times New Roman"/>
          <w:i/>
          <w:color w:val="000000"/>
          <w:sz w:val="30"/>
          <w:szCs w:val="30"/>
        </w:rPr>
        <w:t xml:space="preserve">/ </w:t>
      </w:r>
      <w:hyperlink r:id="rId14" w:history="1">
        <w:r w:rsidRPr="0095096C">
          <w:rPr>
            <w:rStyle w:val="a5"/>
            <w:rFonts w:ascii="Times New Roman" w:eastAsia="Calibri" w:hAnsi="Times New Roman" w:cs="Times New Roman"/>
            <w:i/>
            <w:sz w:val="30"/>
            <w:szCs w:val="30"/>
          </w:rPr>
          <w:t>Главная / Образовательный процесс. 2024/2025 учебный год / Общее среднее образование / Учебные предметы. V–XI классы / Физика</w:t>
        </w:r>
      </w:hyperlink>
      <w:r w:rsidRPr="00A518DA">
        <w:rPr>
          <w:rFonts w:ascii="Times New Roman" w:eastAsia="Calibri" w:hAnsi="Times New Roman" w:cs="Times New Roman"/>
          <w:i/>
          <w:sz w:val="30"/>
          <w:szCs w:val="30"/>
        </w:rPr>
        <w:t>.</w:t>
      </w:r>
    </w:p>
    <w:p w14:paraId="6AF665E2" w14:textId="77777777" w:rsidR="00CA2516" w:rsidRPr="00CA2516" w:rsidRDefault="00CA2516" w:rsidP="00CA25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30"/>
          <w:szCs w:val="30"/>
          <w:u w:val="single"/>
        </w:rPr>
      </w:pPr>
      <w:r w:rsidRPr="00CA2516">
        <w:rPr>
          <w:rFonts w:ascii="Times New Roman" w:eastAsia="Calibri" w:hAnsi="Times New Roman" w:cs="Times New Roman"/>
          <w:b/>
          <w:color w:val="000000"/>
          <w:sz w:val="30"/>
          <w:szCs w:val="30"/>
          <w:u w:val="single"/>
        </w:rPr>
        <w:t>3. Организация образовательного процесса при изучении учебного предмета на повышенном уровне</w:t>
      </w:r>
    </w:p>
    <w:p w14:paraId="637924A7" w14:textId="77777777" w:rsidR="00F83687" w:rsidRDefault="00CA2516" w:rsidP="00CA25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CA2516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На </w:t>
      </w:r>
      <w:r w:rsidRPr="00CA2516">
        <w:rPr>
          <w:rFonts w:ascii="Times New Roman" w:eastAsia="Calibri" w:hAnsi="Times New Roman" w:cs="Times New Roman"/>
          <w:color w:val="000000"/>
          <w:sz w:val="30"/>
          <w:szCs w:val="30"/>
          <w:lang w:val="en-US"/>
        </w:rPr>
        <w:t>II</w:t>
      </w:r>
      <w:r w:rsidRPr="00CA2516">
        <w:rPr>
          <w:rFonts w:ascii="Times New Roman" w:eastAsia="Calibri" w:hAnsi="Times New Roman" w:cs="Times New Roman"/>
          <w:color w:val="000000"/>
          <w:sz w:val="30"/>
          <w:szCs w:val="30"/>
        </w:rPr>
        <w:t> ступени общего среднего образования учебный предмет «Физика» может изучаться на повышенном уровне в V</w:t>
      </w:r>
      <w:r w:rsidRPr="00CA2516">
        <w:rPr>
          <w:rFonts w:ascii="Times New Roman" w:eastAsia="Calibri" w:hAnsi="Times New Roman" w:cs="Times New Roman"/>
          <w:color w:val="000000"/>
          <w:sz w:val="30"/>
          <w:szCs w:val="30"/>
          <w:lang w:val="be-BY"/>
        </w:rPr>
        <w:t xml:space="preserve">ІІІ и </w:t>
      </w:r>
      <w:r w:rsidRPr="00CA2516">
        <w:rPr>
          <w:rFonts w:ascii="Times New Roman" w:eastAsia="Calibri" w:hAnsi="Times New Roman" w:cs="Times New Roman"/>
          <w:bCs/>
          <w:color w:val="000000"/>
          <w:sz w:val="30"/>
          <w:szCs w:val="30"/>
          <w:lang w:val="be-BY"/>
        </w:rPr>
        <w:t>І</w:t>
      </w:r>
      <w:r w:rsidRPr="00CA2516">
        <w:rPr>
          <w:rFonts w:ascii="Times New Roman" w:eastAsia="Calibri" w:hAnsi="Times New Roman" w:cs="Times New Roman"/>
          <w:bCs/>
          <w:color w:val="000000"/>
          <w:sz w:val="30"/>
          <w:szCs w:val="30"/>
        </w:rPr>
        <w:t>X</w:t>
      </w:r>
      <w:r w:rsidRPr="00CA2516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классах в объеме не более 2 дополнительных учебных часов в неделю. </w:t>
      </w:r>
    </w:p>
    <w:p w14:paraId="09AF71A3" w14:textId="660BDFD0" w:rsidR="00CA2516" w:rsidRPr="00CA2516" w:rsidRDefault="00CA2516" w:rsidP="00CA25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CA2516">
        <w:rPr>
          <w:rFonts w:ascii="Times New Roman" w:eastAsia="Calibri" w:hAnsi="Times New Roman" w:cs="Times New Roman"/>
          <w:color w:val="000000"/>
          <w:sz w:val="30"/>
          <w:szCs w:val="30"/>
        </w:rPr>
        <w:t>Рекомендации по организации изучения</w:t>
      </w:r>
      <w:r w:rsidR="00F83687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учебного предмета</w:t>
      </w:r>
      <w:r w:rsidRPr="00CA2516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</w:t>
      </w:r>
      <w:r w:rsidR="00F83687">
        <w:rPr>
          <w:rFonts w:ascii="Times New Roman" w:eastAsia="Calibri" w:hAnsi="Times New Roman" w:cs="Times New Roman"/>
          <w:color w:val="000000"/>
          <w:sz w:val="30"/>
          <w:szCs w:val="30"/>
        </w:rPr>
        <w:t>«Ф</w:t>
      </w:r>
      <w:r w:rsidRPr="00CA2516">
        <w:rPr>
          <w:rFonts w:ascii="Times New Roman" w:eastAsia="Calibri" w:hAnsi="Times New Roman" w:cs="Times New Roman"/>
          <w:color w:val="000000"/>
          <w:sz w:val="30"/>
          <w:szCs w:val="30"/>
        </w:rPr>
        <w:t>изик</w:t>
      </w:r>
      <w:r w:rsidR="00F83687">
        <w:rPr>
          <w:rFonts w:ascii="Times New Roman" w:eastAsia="Calibri" w:hAnsi="Times New Roman" w:cs="Times New Roman"/>
          <w:color w:val="000000"/>
          <w:sz w:val="30"/>
          <w:szCs w:val="30"/>
        </w:rPr>
        <w:t>а»</w:t>
      </w:r>
      <w:r w:rsidRPr="00CA2516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на повышенном уровне </w:t>
      </w:r>
      <w:r w:rsidR="00CE6AD9" w:rsidRPr="00CA2516">
        <w:rPr>
          <w:rFonts w:ascii="Times New Roman" w:eastAsia="Calibri" w:hAnsi="Times New Roman" w:cs="Times New Roman"/>
          <w:color w:val="000000"/>
          <w:sz w:val="30"/>
          <w:szCs w:val="30"/>
        </w:rPr>
        <w:t>в V</w:t>
      </w:r>
      <w:r w:rsidR="00CE6AD9" w:rsidRPr="00CA2516">
        <w:rPr>
          <w:rFonts w:ascii="Times New Roman" w:eastAsia="Calibri" w:hAnsi="Times New Roman" w:cs="Times New Roman"/>
          <w:color w:val="000000"/>
          <w:sz w:val="30"/>
          <w:szCs w:val="30"/>
          <w:lang w:val="be-BY"/>
        </w:rPr>
        <w:t xml:space="preserve">ІІІ и </w:t>
      </w:r>
      <w:r w:rsidR="00CE6AD9" w:rsidRPr="00CA2516">
        <w:rPr>
          <w:rFonts w:ascii="Times New Roman" w:eastAsia="Calibri" w:hAnsi="Times New Roman" w:cs="Times New Roman"/>
          <w:bCs/>
          <w:color w:val="000000"/>
          <w:sz w:val="30"/>
          <w:szCs w:val="30"/>
          <w:lang w:val="be-BY"/>
        </w:rPr>
        <w:t>І</w:t>
      </w:r>
      <w:r w:rsidR="00CE6AD9" w:rsidRPr="00CA2516">
        <w:rPr>
          <w:rFonts w:ascii="Times New Roman" w:eastAsia="Calibri" w:hAnsi="Times New Roman" w:cs="Times New Roman"/>
          <w:bCs/>
          <w:color w:val="000000"/>
          <w:sz w:val="30"/>
          <w:szCs w:val="30"/>
        </w:rPr>
        <w:t>X</w:t>
      </w:r>
      <w:r w:rsidR="00CE6AD9" w:rsidRPr="00CA2516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классах </w:t>
      </w:r>
      <w:r w:rsidRPr="00CA2516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размещены на национальном образовательном портале: </w:t>
      </w:r>
      <w:hyperlink r:id="rId15" w:history="1">
        <w:r w:rsidR="0095096C" w:rsidRPr="00C37B0B">
          <w:rPr>
            <w:rStyle w:val="a5"/>
            <w:rFonts w:ascii="Times New Roman" w:hAnsi="Times New Roman" w:cs="Times New Roman"/>
            <w:i/>
            <w:sz w:val="30"/>
            <w:szCs w:val="30"/>
          </w:rPr>
          <w:t>https://adu.by</w:t>
        </w:r>
      </w:hyperlink>
      <w:r w:rsidR="00A524F2" w:rsidRPr="0095096C">
        <w:rPr>
          <w:rFonts w:ascii="Times New Roman" w:eastAsia="Calibri" w:hAnsi="Times New Roman" w:cs="Times New Roman"/>
          <w:i/>
          <w:color w:val="000000"/>
          <w:sz w:val="30"/>
          <w:szCs w:val="30"/>
        </w:rPr>
        <w:t xml:space="preserve">/ </w:t>
      </w:r>
      <w:hyperlink r:id="rId16" w:history="1">
        <w:r w:rsidR="00A524F2" w:rsidRPr="0095096C">
          <w:rPr>
            <w:rStyle w:val="a5"/>
            <w:rFonts w:ascii="Times New Roman" w:eastAsia="Calibri" w:hAnsi="Times New Roman" w:cs="Times New Roman"/>
            <w:i/>
            <w:sz w:val="30"/>
            <w:szCs w:val="30"/>
          </w:rPr>
          <w:t>Главная / Образовательный процесс. 202</w:t>
        </w:r>
        <w:r w:rsidR="00F83687" w:rsidRPr="0095096C">
          <w:rPr>
            <w:rStyle w:val="a5"/>
            <w:rFonts w:ascii="Times New Roman" w:eastAsia="Calibri" w:hAnsi="Times New Roman" w:cs="Times New Roman"/>
            <w:i/>
            <w:sz w:val="30"/>
            <w:szCs w:val="30"/>
          </w:rPr>
          <w:t>4</w:t>
        </w:r>
        <w:r w:rsidR="00A524F2" w:rsidRPr="0095096C">
          <w:rPr>
            <w:rStyle w:val="a5"/>
            <w:rFonts w:ascii="Times New Roman" w:eastAsia="Calibri" w:hAnsi="Times New Roman" w:cs="Times New Roman"/>
            <w:i/>
            <w:sz w:val="30"/>
            <w:szCs w:val="30"/>
          </w:rPr>
          <w:t>/202</w:t>
        </w:r>
        <w:r w:rsidR="00F83687" w:rsidRPr="0095096C">
          <w:rPr>
            <w:rStyle w:val="a5"/>
            <w:rFonts w:ascii="Times New Roman" w:eastAsia="Calibri" w:hAnsi="Times New Roman" w:cs="Times New Roman"/>
            <w:i/>
            <w:sz w:val="30"/>
            <w:szCs w:val="30"/>
          </w:rPr>
          <w:t>5</w:t>
        </w:r>
        <w:r w:rsidR="00A524F2" w:rsidRPr="0095096C">
          <w:rPr>
            <w:rStyle w:val="a5"/>
            <w:rFonts w:ascii="Times New Roman" w:eastAsia="Calibri" w:hAnsi="Times New Roman" w:cs="Times New Roman"/>
            <w:i/>
            <w:sz w:val="30"/>
            <w:szCs w:val="30"/>
          </w:rPr>
          <w:t xml:space="preserve"> учебный год / Общее среднее образование / Учебные предметы. V–XI классы / Физика</w:t>
        </w:r>
      </w:hyperlink>
      <w:r w:rsidR="00A524F2" w:rsidRPr="00A518DA">
        <w:rPr>
          <w:rFonts w:ascii="Times New Roman" w:eastAsia="Calibri" w:hAnsi="Times New Roman" w:cs="Times New Roman"/>
          <w:i/>
          <w:sz w:val="30"/>
          <w:szCs w:val="30"/>
        </w:rPr>
        <w:t>.</w:t>
      </w:r>
      <w:hyperlink r:id="rId17" w:history="1"/>
    </w:p>
    <w:p w14:paraId="2AA7284C" w14:textId="475A02C1" w:rsidR="00CA2516" w:rsidRPr="00CA2516" w:rsidRDefault="00CA2516" w:rsidP="00CA25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CA2516">
        <w:rPr>
          <w:rFonts w:ascii="Times New Roman" w:eastAsia="Calibri" w:hAnsi="Times New Roman" w:cs="Times New Roman"/>
          <w:color w:val="000000" w:themeColor="text1"/>
          <w:sz w:val="30"/>
          <w:szCs w:val="30"/>
          <w:shd w:val="clear" w:color="auto" w:fill="FFFFFF" w:themeFill="background1"/>
        </w:rPr>
        <w:t xml:space="preserve">При изучении учебного предмета «Физика» в X и </w:t>
      </w:r>
      <w:r w:rsidRPr="00CA2516">
        <w:rPr>
          <w:rFonts w:ascii="Times New Roman" w:eastAsia="Calibri" w:hAnsi="Times New Roman" w:cs="Times New Roman"/>
          <w:color w:val="000000" w:themeColor="text1"/>
          <w:sz w:val="30"/>
          <w:szCs w:val="30"/>
          <w:shd w:val="clear" w:color="auto" w:fill="FFFFFF" w:themeFill="background1"/>
          <w:lang w:val="en-US"/>
        </w:rPr>
        <w:t>XI</w:t>
      </w:r>
      <w:r w:rsidRPr="00CA2516">
        <w:rPr>
          <w:rFonts w:ascii="Times New Roman" w:eastAsia="Calibri" w:hAnsi="Times New Roman" w:cs="Times New Roman"/>
          <w:color w:val="000000" w:themeColor="text1"/>
          <w:sz w:val="30"/>
          <w:szCs w:val="30"/>
          <w:shd w:val="clear" w:color="auto" w:fill="FFFFFF" w:themeFill="background1"/>
        </w:rPr>
        <w:t xml:space="preserve"> классах на повышенном уровне используются электронные приложения, размещенные на ресурсе </w:t>
      </w:r>
      <w:hyperlink r:id="rId18" w:history="1">
        <w:r w:rsidRPr="00CA2516">
          <w:rPr>
            <w:rFonts w:ascii="Times New Roman" w:hAnsi="Times New Roman" w:cs="Times New Roman"/>
            <w:i/>
            <w:iCs/>
            <w:color w:val="0563C1"/>
            <w:sz w:val="30"/>
            <w:szCs w:val="30"/>
            <w:u w:val="single"/>
            <w:shd w:val="clear" w:color="auto" w:fill="FFFFFF" w:themeFill="background1"/>
          </w:rPr>
          <w:t>http://profil.adu.by</w:t>
        </w:r>
      </w:hyperlink>
      <w:r w:rsidRPr="00CA2516">
        <w:rPr>
          <w:rFonts w:ascii="Times New Roman" w:hAnsi="Times New Roman" w:cs="Times New Roman"/>
          <w:i/>
          <w:color w:val="000000" w:themeColor="text1"/>
          <w:sz w:val="30"/>
          <w:szCs w:val="30"/>
          <w:shd w:val="clear" w:color="auto" w:fill="FFFFFF" w:themeFill="background1"/>
        </w:rPr>
        <w:t>.</w:t>
      </w:r>
    </w:p>
    <w:p w14:paraId="69C1BA48" w14:textId="0AEF0D7E" w:rsidR="00CA2516" w:rsidRDefault="00CA2516" w:rsidP="00CA25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0000"/>
          <w:sz w:val="30"/>
          <w:szCs w:val="30"/>
        </w:rPr>
      </w:pPr>
      <w:r w:rsidRPr="00CA2516">
        <w:rPr>
          <w:rFonts w:ascii="Times New Roman" w:eastAsia="Calibri" w:hAnsi="Times New Roman" w:cs="Times New Roman"/>
          <w:color w:val="000000"/>
          <w:sz w:val="30"/>
          <w:szCs w:val="30"/>
        </w:rPr>
        <w:t>Методические рекомендации по организации образовательного процесса на повышенном уровне в X–</w:t>
      </w:r>
      <w:r w:rsidRPr="00CA2516">
        <w:rPr>
          <w:rFonts w:ascii="Times New Roman" w:eastAsia="Calibri" w:hAnsi="Times New Roman" w:cs="Times New Roman"/>
          <w:color w:val="000000"/>
          <w:sz w:val="30"/>
          <w:szCs w:val="30"/>
          <w:lang w:val="en-US"/>
        </w:rPr>
        <w:t>XI</w:t>
      </w:r>
      <w:r w:rsidRPr="00CA2516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классах учреждений общего среднего образования размещены на национальном образовательном портале:</w:t>
      </w:r>
      <w:r w:rsidRPr="00CA2516">
        <w:rPr>
          <w:rFonts w:ascii="Times New Roman" w:eastAsia="Calibri" w:hAnsi="Times New Roman" w:cs="Times New Roman"/>
          <w:bCs/>
          <w:color w:val="000000"/>
          <w:sz w:val="30"/>
          <w:szCs w:val="30"/>
        </w:rPr>
        <w:t xml:space="preserve"> </w:t>
      </w:r>
      <w:hyperlink r:id="rId19" w:history="1">
        <w:r w:rsidR="00A524F2" w:rsidRPr="0095096C">
          <w:rPr>
            <w:rStyle w:val="a5"/>
            <w:rFonts w:ascii="Times New Roman" w:hAnsi="Times New Roman" w:cs="Times New Roman"/>
            <w:i/>
            <w:sz w:val="30"/>
            <w:szCs w:val="30"/>
          </w:rPr>
          <w:t>https://adu.by</w:t>
        </w:r>
      </w:hyperlink>
      <w:r w:rsidR="00A524F2" w:rsidRPr="0095096C">
        <w:rPr>
          <w:rFonts w:ascii="Times New Roman" w:eastAsia="Calibri" w:hAnsi="Times New Roman" w:cs="Times New Roman"/>
          <w:i/>
          <w:color w:val="000000"/>
          <w:sz w:val="30"/>
          <w:szCs w:val="30"/>
        </w:rPr>
        <w:t xml:space="preserve">/ </w:t>
      </w:r>
      <w:hyperlink r:id="rId20" w:history="1">
        <w:r w:rsidR="00A524F2" w:rsidRPr="0095096C">
          <w:rPr>
            <w:rStyle w:val="a5"/>
            <w:rFonts w:ascii="Times New Roman" w:eastAsia="Calibri" w:hAnsi="Times New Roman" w:cs="Times New Roman"/>
            <w:i/>
            <w:sz w:val="30"/>
            <w:szCs w:val="30"/>
          </w:rPr>
          <w:t>Главная / Образовательный процесс. 202</w:t>
        </w:r>
        <w:r w:rsidR="00713561" w:rsidRPr="0095096C">
          <w:rPr>
            <w:rStyle w:val="a5"/>
            <w:rFonts w:ascii="Times New Roman" w:eastAsia="Calibri" w:hAnsi="Times New Roman" w:cs="Times New Roman"/>
            <w:i/>
            <w:sz w:val="30"/>
            <w:szCs w:val="30"/>
          </w:rPr>
          <w:t>4</w:t>
        </w:r>
        <w:r w:rsidR="00A524F2" w:rsidRPr="0095096C">
          <w:rPr>
            <w:rStyle w:val="a5"/>
            <w:rFonts w:ascii="Times New Roman" w:eastAsia="Calibri" w:hAnsi="Times New Roman" w:cs="Times New Roman"/>
            <w:i/>
            <w:sz w:val="30"/>
            <w:szCs w:val="30"/>
          </w:rPr>
          <w:t>/202</w:t>
        </w:r>
        <w:r w:rsidR="00713561" w:rsidRPr="0095096C">
          <w:rPr>
            <w:rStyle w:val="a5"/>
            <w:rFonts w:ascii="Times New Roman" w:eastAsia="Calibri" w:hAnsi="Times New Roman" w:cs="Times New Roman"/>
            <w:i/>
            <w:sz w:val="30"/>
            <w:szCs w:val="30"/>
          </w:rPr>
          <w:t>5</w:t>
        </w:r>
        <w:r w:rsidR="003D5622">
          <w:rPr>
            <w:rStyle w:val="a5"/>
            <w:rFonts w:ascii="Times New Roman" w:eastAsia="Calibri" w:hAnsi="Times New Roman" w:cs="Times New Roman"/>
            <w:i/>
            <w:sz w:val="30"/>
            <w:szCs w:val="30"/>
          </w:rPr>
          <w:t> </w:t>
        </w:r>
        <w:r w:rsidR="00A524F2" w:rsidRPr="0095096C">
          <w:rPr>
            <w:rStyle w:val="a5"/>
            <w:rFonts w:ascii="Times New Roman" w:eastAsia="Calibri" w:hAnsi="Times New Roman" w:cs="Times New Roman"/>
            <w:i/>
            <w:sz w:val="30"/>
            <w:szCs w:val="30"/>
          </w:rPr>
          <w:t>учебный год / Общее среднее образование / Учебные предметы. V–XI классы / Физика</w:t>
        </w:r>
      </w:hyperlink>
      <w:hyperlink r:id="rId21" w:history="1"/>
      <w:r w:rsidRPr="00CA2516">
        <w:rPr>
          <w:rFonts w:ascii="Times New Roman" w:eastAsia="Calibri" w:hAnsi="Times New Roman" w:cs="Times New Roman"/>
          <w:i/>
          <w:color w:val="000000"/>
          <w:sz w:val="30"/>
          <w:szCs w:val="30"/>
        </w:rPr>
        <w:t>.</w:t>
      </w:r>
    </w:p>
    <w:p w14:paraId="71DE8D11" w14:textId="380C735F" w:rsidR="00C338E1" w:rsidRPr="00FD4CA1" w:rsidRDefault="00C338E1" w:rsidP="00CA25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Cs/>
          <w:color w:val="000000"/>
          <w:sz w:val="30"/>
          <w:szCs w:val="30"/>
          <w:u w:val="single"/>
        </w:rPr>
      </w:pPr>
      <w:r w:rsidRPr="00FD4CA1">
        <w:rPr>
          <w:rFonts w:ascii="Times New Roman" w:eastAsia="Calibri" w:hAnsi="Times New Roman" w:cs="Times New Roman"/>
          <w:b/>
          <w:bCs/>
          <w:iCs/>
          <w:color w:val="000000"/>
          <w:sz w:val="30"/>
          <w:szCs w:val="30"/>
          <w:u w:val="single"/>
        </w:rPr>
        <w:t>4. </w:t>
      </w:r>
      <w:r w:rsidR="00FD4CA1" w:rsidRPr="00FD4CA1">
        <w:rPr>
          <w:rFonts w:ascii="Times New Roman" w:eastAsia="Calibri" w:hAnsi="Times New Roman" w:cs="Times New Roman"/>
          <w:b/>
          <w:bCs/>
          <w:iCs/>
          <w:color w:val="000000"/>
          <w:sz w:val="30"/>
          <w:szCs w:val="30"/>
          <w:u w:val="single"/>
        </w:rPr>
        <w:t>Особенности типового учебного плана лицея</w:t>
      </w:r>
    </w:p>
    <w:p w14:paraId="35800BB3" w14:textId="77777777" w:rsidR="004618EE" w:rsidRDefault="00EE47AC" w:rsidP="00CA25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color w:val="000000"/>
          <w:sz w:val="30"/>
          <w:szCs w:val="30"/>
        </w:rPr>
      </w:pPr>
      <w:r>
        <w:rPr>
          <w:rFonts w:ascii="Times New Roman" w:eastAsia="Calibri" w:hAnsi="Times New Roman" w:cs="Times New Roman"/>
          <w:iCs/>
          <w:color w:val="000000"/>
          <w:sz w:val="30"/>
          <w:szCs w:val="30"/>
        </w:rPr>
        <w:t xml:space="preserve">Постановлением Министерства образования Республики Беларусь </w:t>
      </w:r>
      <w:r w:rsidRPr="004618EE">
        <w:rPr>
          <w:rFonts w:ascii="Times New Roman" w:eastAsia="Calibri" w:hAnsi="Times New Roman" w:cs="Times New Roman"/>
          <w:iCs/>
          <w:color w:val="000000"/>
          <w:sz w:val="30"/>
          <w:szCs w:val="30"/>
        </w:rPr>
        <w:t xml:space="preserve">от </w:t>
      </w:r>
      <w:r w:rsidR="004618EE" w:rsidRPr="004618EE">
        <w:rPr>
          <w:rFonts w:ascii="Times New Roman" w:eastAsia="Calibri" w:hAnsi="Times New Roman" w:cs="Times New Roman"/>
          <w:iCs/>
          <w:color w:val="000000"/>
          <w:sz w:val="30"/>
          <w:szCs w:val="30"/>
        </w:rPr>
        <w:t xml:space="preserve">24.04.2024 </w:t>
      </w:r>
      <w:r w:rsidRPr="004618EE">
        <w:rPr>
          <w:rFonts w:ascii="Times New Roman" w:eastAsia="Calibri" w:hAnsi="Times New Roman" w:cs="Times New Roman"/>
          <w:iCs/>
          <w:color w:val="000000"/>
          <w:sz w:val="30"/>
          <w:szCs w:val="30"/>
        </w:rPr>
        <w:t>№</w:t>
      </w:r>
      <w:r w:rsidR="004618EE">
        <w:rPr>
          <w:rFonts w:ascii="Times New Roman" w:eastAsia="Calibri" w:hAnsi="Times New Roman" w:cs="Times New Roman"/>
          <w:iCs/>
          <w:color w:val="000000"/>
          <w:sz w:val="30"/>
          <w:szCs w:val="30"/>
        </w:rPr>
        <w:t xml:space="preserve"> 47</w:t>
      </w:r>
      <w:r>
        <w:rPr>
          <w:rFonts w:ascii="Times New Roman" w:eastAsia="Calibri" w:hAnsi="Times New Roman" w:cs="Times New Roman"/>
          <w:iCs/>
          <w:color w:val="000000"/>
          <w:sz w:val="30"/>
          <w:szCs w:val="30"/>
        </w:rPr>
        <w:t xml:space="preserve"> утвержден </w:t>
      </w:r>
      <w:r w:rsidR="00D95340">
        <w:rPr>
          <w:rFonts w:ascii="Times New Roman" w:eastAsia="Calibri" w:hAnsi="Times New Roman" w:cs="Times New Roman"/>
          <w:iCs/>
          <w:color w:val="000000"/>
          <w:sz w:val="30"/>
          <w:szCs w:val="30"/>
        </w:rPr>
        <w:t xml:space="preserve">типовой план лицея. </w:t>
      </w:r>
    </w:p>
    <w:p w14:paraId="4A077EAF" w14:textId="005DA992" w:rsidR="00130F4A" w:rsidRDefault="00D95340" w:rsidP="00CA25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color w:val="000000"/>
          <w:sz w:val="30"/>
          <w:szCs w:val="30"/>
        </w:rPr>
      </w:pPr>
      <w:r>
        <w:rPr>
          <w:rFonts w:ascii="Times New Roman" w:eastAsia="Calibri" w:hAnsi="Times New Roman" w:cs="Times New Roman"/>
          <w:iCs/>
          <w:color w:val="000000"/>
          <w:sz w:val="30"/>
          <w:szCs w:val="30"/>
        </w:rPr>
        <w:t xml:space="preserve">В соответствии с </w:t>
      </w:r>
      <w:r w:rsidR="004618EE">
        <w:rPr>
          <w:rFonts w:ascii="Times New Roman" w:eastAsia="Calibri" w:hAnsi="Times New Roman" w:cs="Times New Roman"/>
          <w:iCs/>
          <w:color w:val="000000"/>
          <w:sz w:val="30"/>
          <w:szCs w:val="30"/>
        </w:rPr>
        <w:t xml:space="preserve">типовым учебным планом лицея возможны два варианта </w:t>
      </w:r>
      <w:r>
        <w:rPr>
          <w:rFonts w:ascii="Times New Roman" w:eastAsia="Calibri" w:hAnsi="Times New Roman" w:cs="Times New Roman"/>
          <w:iCs/>
          <w:color w:val="000000"/>
          <w:sz w:val="30"/>
          <w:szCs w:val="30"/>
        </w:rPr>
        <w:t>изучени</w:t>
      </w:r>
      <w:r w:rsidR="004618EE">
        <w:rPr>
          <w:rFonts w:ascii="Times New Roman" w:eastAsia="Calibri" w:hAnsi="Times New Roman" w:cs="Times New Roman"/>
          <w:iCs/>
          <w:color w:val="000000"/>
          <w:sz w:val="30"/>
          <w:szCs w:val="30"/>
        </w:rPr>
        <w:t>я</w:t>
      </w:r>
      <w:r>
        <w:rPr>
          <w:rFonts w:ascii="Times New Roman" w:eastAsia="Calibri" w:hAnsi="Times New Roman" w:cs="Times New Roman"/>
          <w:iCs/>
          <w:color w:val="000000"/>
          <w:sz w:val="30"/>
          <w:szCs w:val="30"/>
        </w:rPr>
        <w:t xml:space="preserve"> учебного предмета «Физика» на базовом уровне:</w:t>
      </w:r>
    </w:p>
    <w:p w14:paraId="7D9132C0" w14:textId="0E96CDD4" w:rsidR="00D95340" w:rsidRDefault="00D95340" w:rsidP="00CA25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color w:val="000000"/>
          <w:sz w:val="30"/>
          <w:szCs w:val="30"/>
        </w:rPr>
      </w:pPr>
      <w:r>
        <w:rPr>
          <w:rFonts w:ascii="Times New Roman" w:eastAsia="Calibri" w:hAnsi="Times New Roman" w:cs="Times New Roman"/>
          <w:iCs/>
          <w:color w:val="000000"/>
          <w:sz w:val="30"/>
          <w:szCs w:val="30"/>
        </w:rPr>
        <w:t xml:space="preserve">в </w:t>
      </w:r>
      <w:r>
        <w:rPr>
          <w:rFonts w:ascii="Times New Roman" w:eastAsia="Calibri" w:hAnsi="Times New Roman" w:cs="Times New Roman"/>
          <w:iCs/>
          <w:color w:val="000000"/>
          <w:sz w:val="30"/>
          <w:szCs w:val="30"/>
          <w:lang w:val="en-US"/>
        </w:rPr>
        <w:t>X</w:t>
      </w:r>
      <w:r w:rsidRPr="00D95340">
        <w:rPr>
          <w:rFonts w:ascii="Times New Roman" w:eastAsia="Calibri" w:hAnsi="Times New Roman" w:cs="Times New Roman"/>
          <w:iCs/>
          <w:color w:val="000000"/>
          <w:sz w:val="30"/>
          <w:szCs w:val="30"/>
        </w:rPr>
        <w:t xml:space="preserve"> </w:t>
      </w:r>
      <w:r w:rsidRPr="004618EE">
        <w:rPr>
          <w:rFonts w:ascii="Times New Roman" w:eastAsia="Calibri" w:hAnsi="Times New Roman" w:cs="Times New Roman"/>
          <w:b/>
          <w:bCs/>
          <w:iCs/>
          <w:color w:val="000000"/>
          <w:sz w:val="30"/>
          <w:szCs w:val="30"/>
          <w:u w:val="single"/>
        </w:rPr>
        <w:t>и</w:t>
      </w:r>
      <w:r w:rsidRPr="00D95340">
        <w:rPr>
          <w:rFonts w:ascii="Times New Roman" w:eastAsia="Calibri" w:hAnsi="Times New Roman" w:cs="Times New Roman"/>
          <w:iCs/>
          <w:color w:val="000000"/>
          <w:sz w:val="30"/>
          <w:szCs w:val="30"/>
        </w:rPr>
        <w:t xml:space="preserve"> </w:t>
      </w:r>
      <w:r>
        <w:rPr>
          <w:rFonts w:ascii="Times New Roman" w:eastAsia="Calibri" w:hAnsi="Times New Roman" w:cs="Times New Roman"/>
          <w:iCs/>
          <w:color w:val="000000"/>
          <w:sz w:val="30"/>
          <w:szCs w:val="30"/>
          <w:lang w:val="en-US"/>
        </w:rPr>
        <w:t>XI</w:t>
      </w:r>
      <w:r>
        <w:rPr>
          <w:rFonts w:ascii="Times New Roman" w:eastAsia="Calibri" w:hAnsi="Times New Roman" w:cs="Times New Roman"/>
          <w:iCs/>
          <w:color w:val="000000"/>
          <w:sz w:val="30"/>
          <w:szCs w:val="30"/>
        </w:rPr>
        <w:t xml:space="preserve"> классах (на изучение учебного предмета устанавливается 2 учебных часа в неделю в каждом классе);</w:t>
      </w:r>
    </w:p>
    <w:p w14:paraId="4A630738" w14:textId="2B52E80A" w:rsidR="00D95340" w:rsidRDefault="001A3B22" w:rsidP="00CA25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color w:val="000000"/>
          <w:sz w:val="30"/>
          <w:szCs w:val="30"/>
        </w:rPr>
      </w:pPr>
      <w:r w:rsidRPr="00380026">
        <w:rPr>
          <w:rFonts w:ascii="Times New Roman" w:eastAsia="Calibri" w:hAnsi="Times New Roman" w:cs="Times New Roman"/>
          <w:b/>
          <w:iCs/>
          <w:color w:val="000000"/>
          <w:sz w:val="30"/>
          <w:szCs w:val="30"/>
        </w:rPr>
        <w:t xml:space="preserve">только </w:t>
      </w:r>
      <w:r w:rsidR="00ED1429" w:rsidRPr="00380026">
        <w:rPr>
          <w:rFonts w:ascii="Times New Roman" w:eastAsia="Calibri" w:hAnsi="Times New Roman" w:cs="Times New Roman"/>
          <w:iCs/>
          <w:color w:val="000000"/>
          <w:sz w:val="30"/>
          <w:szCs w:val="30"/>
        </w:rPr>
        <w:t xml:space="preserve">в </w:t>
      </w:r>
      <w:r w:rsidR="00ED1429" w:rsidRPr="00380026">
        <w:rPr>
          <w:rFonts w:ascii="Times New Roman" w:eastAsia="Calibri" w:hAnsi="Times New Roman" w:cs="Times New Roman"/>
          <w:iCs/>
          <w:color w:val="000000"/>
          <w:sz w:val="30"/>
          <w:szCs w:val="30"/>
          <w:lang w:val="en-US"/>
        </w:rPr>
        <w:t>X</w:t>
      </w:r>
      <w:r w:rsidR="00ED1429" w:rsidRPr="00380026">
        <w:rPr>
          <w:rFonts w:ascii="Times New Roman" w:eastAsia="Calibri" w:hAnsi="Times New Roman" w:cs="Times New Roman"/>
          <w:iCs/>
          <w:color w:val="000000"/>
          <w:sz w:val="30"/>
          <w:szCs w:val="30"/>
        </w:rPr>
        <w:t xml:space="preserve"> </w:t>
      </w:r>
      <w:r w:rsidR="00ED1429" w:rsidRPr="00380026">
        <w:rPr>
          <w:rFonts w:ascii="Times New Roman" w:eastAsia="Calibri" w:hAnsi="Times New Roman" w:cs="Times New Roman"/>
          <w:b/>
          <w:bCs/>
          <w:iCs/>
          <w:color w:val="000000"/>
          <w:sz w:val="30"/>
          <w:szCs w:val="30"/>
          <w:u w:val="single"/>
        </w:rPr>
        <w:t>или</w:t>
      </w:r>
      <w:r w:rsidR="00ED1429" w:rsidRPr="00380026">
        <w:rPr>
          <w:rFonts w:ascii="Times New Roman" w:eastAsia="Calibri" w:hAnsi="Times New Roman" w:cs="Times New Roman"/>
          <w:iCs/>
          <w:color w:val="000000"/>
          <w:sz w:val="30"/>
          <w:szCs w:val="30"/>
        </w:rPr>
        <w:t xml:space="preserve"> </w:t>
      </w:r>
      <w:r w:rsidRPr="00380026">
        <w:rPr>
          <w:rFonts w:ascii="Times New Roman" w:eastAsia="Calibri" w:hAnsi="Times New Roman" w:cs="Times New Roman"/>
          <w:b/>
          <w:iCs/>
          <w:color w:val="000000"/>
          <w:sz w:val="30"/>
          <w:szCs w:val="30"/>
        </w:rPr>
        <w:t>только</w:t>
      </w:r>
      <w:r w:rsidR="006815E1">
        <w:rPr>
          <w:rFonts w:ascii="Times New Roman" w:eastAsia="Calibri" w:hAnsi="Times New Roman" w:cs="Times New Roman"/>
          <w:b/>
          <w:iCs/>
          <w:color w:val="000000"/>
          <w:sz w:val="30"/>
          <w:szCs w:val="30"/>
        </w:rPr>
        <w:t xml:space="preserve"> </w:t>
      </w:r>
      <w:r w:rsidR="006815E1" w:rsidRPr="006815E1">
        <w:rPr>
          <w:rFonts w:ascii="Times New Roman" w:eastAsia="Calibri" w:hAnsi="Times New Roman" w:cs="Times New Roman"/>
          <w:iCs/>
          <w:color w:val="000000"/>
          <w:sz w:val="30"/>
          <w:szCs w:val="30"/>
        </w:rPr>
        <w:t>в</w:t>
      </w:r>
      <w:r w:rsidRPr="00380026">
        <w:rPr>
          <w:rFonts w:ascii="Times New Roman" w:eastAsia="Calibri" w:hAnsi="Times New Roman" w:cs="Times New Roman"/>
          <w:iCs/>
          <w:color w:val="000000"/>
          <w:sz w:val="30"/>
          <w:szCs w:val="30"/>
        </w:rPr>
        <w:t xml:space="preserve"> </w:t>
      </w:r>
      <w:r w:rsidR="00ED1429" w:rsidRPr="00380026">
        <w:rPr>
          <w:rFonts w:ascii="Times New Roman" w:eastAsia="Calibri" w:hAnsi="Times New Roman" w:cs="Times New Roman"/>
          <w:iCs/>
          <w:color w:val="000000"/>
          <w:sz w:val="30"/>
          <w:szCs w:val="30"/>
          <w:lang w:val="en-US"/>
        </w:rPr>
        <w:t>XI</w:t>
      </w:r>
      <w:r w:rsidR="00ED1429" w:rsidRPr="00380026">
        <w:rPr>
          <w:rFonts w:ascii="Times New Roman" w:eastAsia="Calibri" w:hAnsi="Times New Roman" w:cs="Times New Roman"/>
          <w:iCs/>
          <w:color w:val="000000"/>
          <w:sz w:val="30"/>
          <w:szCs w:val="30"/>
        </w:rPr>
        <w:t xml:space="preserve"> классе (на изучение учебного предмета устанавливается 3 учебных часа</w:t>
      </w:r>
      <w:r w:rsidR="00ED1429">
        <w:rPr>
          <w:rFonts w:ascii="Times New Roman" w:eastAsia="Calibri" w:hAnsi="Times New Roman" w:cs="Times New Roman"/>
          <w:iCs/>
          <w:color w:val="000000"/>
          <w:sz w:val="30"/>
          <w:szCs w:val="30"/>
        </w:rPr>
        <w:t xml:space="preserve"> в неделю в соответствующем классе).</w:t>
      </w:r>
    </w:p>
    <w:p w14:paraId="67FFC62C" w14:textId="71764E4C" w:rsidR="00ED1429" w:rsidRPr="00ED1429" w:rsidRDefault="00ED1429" w:rsidP="00ED14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color w:val="000000"/>
          <w:sz w:val="30"/>
          <w:szCs w:val="30"/>
        </w:rPr>
      </w:pPr>
      <w:r w:rsidRPr="00ED1429">
        <w:rPr>
          <w:rFonts w:ascii="Times New Roman" w:eastAsia="Calibri" w:hAnsi="Times New Roman" w:cs="Times New Roman"/>
          <w:iCs/>
          <w:color w:val="000000"/>
          <w:sz w:val="30"/>
          <w:szCs w:val="30"/>
        </w:rPr>
        <w:t xml:space="preserve">При этом на проведение фронтальных лабораторных работ, контрольных работ в письменной форме в X </w:t>
      </w:r>
      <w:r w:rsidRPr="004618EE">
        <w:rPr>
          <w:rFonts w:ascii="Times New Roman" w:eastAsia="Calibri" w:hAnsi="Times New Roman" w:cs="Times New Roman"/>
          <w:b/>
          <w:bCs/>
          <w:iCs/>
          <w:color w:val="000000"/>
          <w:sz w:val="30"/>
          <w:szCs w:val="30"/>
          <w:u w:val="single"/>
        </w:rPr>
        <w:t>или</w:t>
      </w:r>
      <w:r w:rsidRPr="00ED1429">
        <w:rPr>
          <w:rFonts w:ascii="Times New Roman" w:eastAsia="Calibri" w:hAnsi="Times New Roman" w:cs="Times New Roman"/>
          <w:iCs/>
          <w:color w:val="000000"/>
          <w:sz w:val="30"/>
          <w:szCs w:val="30"/>
        </w:rPr>
        <w:t xml:space="preserve"> XI классе отводится 1</w:t>
      </w:r>
      <w:r w:rsidR="00F05297">
        <w:rPr>
          <w:rFonts w:ascii="Times New Roman" w:eastAsia="Calibri" w:hAnsi="Times New Roman" w:cs="Times New Roman"/>
          <w:iCs/>
          <w:color w:val="000000"/>
          <w:sz w:val="30"/>
          <w:szCs w:val="30"/>
        </w:rPr>
        <w:t>5</w:t>
      </w:r>
      <w:r w:rsidR="00F36329">
        <w:rPr>
          <w:rFonts w:ascii="Times New Roman" w:eastAsia="Calibri" w:hAnsi="Times New Roman" w:cs="Times New Roman"/>
          <w:iCs/>
          <w:color w:val="000000"/>
          <w:sz w:val="30"/>
          <w:szCs w:val="30"/>
        </w:rPr>
        <w:t> </w:t>
      </w:r>
      <w:r w:rsidRPr="00ED1429">
        <w:rPr>
          <w:rFonts w:ascii="Times New Roman" w:eastAsia="Calibri" w:hAnsi="Times New Roman" w:cs="Times New Roman"/>
          <w:iCs/>
          <w:color w:val="000000"/>
          <w:sz w:val="30"/>
          <w:szCs w:val="30"/>
        </w:rPr>
        <w:t>часов (1</w:t>
      </w:r>
      <w:r w:rsidR="00F36329">
        <w:rPr>
          <w:rFonts w:ascii="Times New Roman" w:eastAsia="Calibri" w:hAnsi="Times New Roman" w:cs="Times New Roman"/>
          <w:iCs/>
          <w:color w:val="000000"/>
          <w:sz w:val="30"/>
          <w:szCs w:val="30"/>
        </w:rPr>
        <w:t>0</w:t>
      </w:r>
      <w:r w:rsidRPr="00ED1429">
        <w:rPr>
          <w:rFonts w:ascii="Times New Roman" w:eastAsia="Calibri" w:hAnsi="Times New Roman" w:cs="Times New Roman"/>
          <w:iCs/>
          <w:color w:val="000000"/>
          <w:sz w:val="30"/>
          <w:szCs w:val="30"/>
        </w:rPr>
        <w:t xml:space="preserve"> часов на проведение фронтальных лабораторных работ и </w:t>
      </w:r>
      <w:r w:rsidR="00F05297">
        <w:rPr>
          <w:rFonts w:ascii="Times New Roman" w:eastAsia="Calibri" w:hAnsi="Times New Roman" w:cs="Times New Roman"/>
          <w:iCs/>
          <w:color w:val="000000"/>
          <w:sz w:val="30"/>
          <w:szCs w:val="30"/>
        </w:rPr>
        <w:t>5</w:t>
      </w:r>
      <w:r w:rsidR="00F36329">
        <w:rPr>
          <w:rFonts w:ascii="Times New Roman" w:eastAsia="Calibri" w:hAnsi="Times New Roman" w:cs="Times New Roman"/>
          <w:iCs/>
          <w:color w:val="000000"/>
          <w:sz w:val="30"/>
          <w:szCs w:val="30"/>
        </w:rPr>
        <w:t> </w:t>
      </w:r>
      <w:r w:rsidRPr="00ED1429">
        <w:rPr>
          <w:rFonts w:ascii="Times New Roman" w:eastAsia="Calibri" w:hAnsi="Times New Roman" w:cs="Times New Roman"/>
          <w:iCs/>
          <w:color w:val="000000"/>
          <w:sz w:val="30"/>
          <w:szCs w:val="30"/>
        </w:rPr>
        <w:t>часов на проведение контрольных работ в письменной форме</w:t>
      </w:r>
      <w:r w:rsidR="008E1435">
        <w:rPr>
          <w:rFonts w:ascii="Times New Roman" w:eastAsia="Calibri" w:hAnsi="Times New Roman" w:cs="Times New Roman"/>
          <w:iCs/>
          <w:color w:val="000000"/>
          <w:sz w:val="30"/>
          <w:szCs w:val="30"/>
        </w:rPr>
        <w:t>)</w:t>
      </w:r>
      <w:r w:rsidRPr="00ED1429">
        <w:rPr>
          <w:rFonts w:ascii="Times New Roman" w:eastAsia="Calibri" w:hAnsi="Times New Roman" w:cs="Times New Roman"/>
          <w:iCs/>
          <w:color w:val="000000"/>
          <w:sz w:val="30"/>
          <w:szCs w:val="30"/>
        </w:rPr>
        <w:t>.</w:t>
      </w:r>
    </w:p>
    <w:p w14:paraId="5A626332" w14:textId="62E72807" w:rsidR="00ED1429" w:rsidRDefault="00A35894" w:rsidP="00ED14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color w:val="000000"/>
          <w:sz w:val="30"/>
          <w:szCs w:val="30"/>
        </w:rPr>
      </w:pPr>
      <w:r>
        <w:rPr>
          <w:rFonts w:ascii="Times New Roman" w:eastAsia="Calibri" w:hAnsi="Times New Roman" w:cs="Times New Roman"/>
          <w:iCs/>
          <w:color w:val="000000"/>
          <w:sz w:val="30"/>
          <w:szCs w:val="30"/>
        </w:rPr>
        <w:t>Р</w:t>
      </w:r>
      <w:r w:rsidR="00ED1429" w:rsidRPr="00ED1429">
        <w:rPr>
          <w:rFonts w:ascii="Times New Roman" w:eastAsia="Calibri" w:hAnsi="Times New Roman" w:cs="Times New Roman"/>
          <w:iCs/>
          <w:color w:val="000000"/>
          <w:sz w:val="30"/>
          <w:szCs w:val="30"/>
        </w:rPr>
        <w:t xml:space="preserve">аспределение учебных часов по темам для изучения учебного предмета «Физика» на базовом уровне в X </w:t>
      </w:r>
      <w:r w:rsidR="00ED1429" w:rsidRPr="004618EE">
        <w:rPr>
          <w:rFonts w:ascii="Times New Roman" w:eastAsia="Calibri" w:hAnsi="Times New Roman" w:cs="Times New Roman"/>
          <w:b/>
          <w:bCs/>
          <w:iCs/>
          <w:color w:val="000000"/>
          <w:sz w:val="30"/>
          <w:szCs w:val="30"/>
          <w:u w:val="single"/>
        </w:rPr>
        <w:t xml:space="preserve">или </w:t>
      </w:r>
      <w:r w:rsidR="00ED1429" w:rsidRPr="00ED1429">
        <w:rPr>
          <w:rFonts w:ascii="Times New Roman" w:eastAsia="Calibri" w:hAnsi="Times New Roman" w:cs="Times New Roman"/>
          <w:iCs/>
          <w:color w:val="000000"/>
          <w:sz w:val="30"/>
          <w:szCs w:val="30"/>
        </w:rPr>
        <w:t>XI</w:t>
      </w:r>
      <w:r w:rsidR="00F36329">
        <w:rPr>
          <w:rFonts w:ascii="Times New Roman" w:eastAsia="Calibri" w:hAnsi="Times New Roman" w:cs="Times New Roman"/>
          <w:iCs/>
          <w:color w:val="000000"/>
          <w:sz w:val="30"/>
          <w:szCs w:val="30"/>
        </w:rPr>
        <w:t> </w:t>
      </w:r>
      <w:r w:rsidR="00ED1429" w:rsidRPr="00ED1429">
        <w:rPr>
          <w:rFonts w:ascii="Times New Roman" w:eastAsia="Calibri" w:hAnsi="Times New Roman" w:cs="Times New Roman"/>
          <w:iCs/>
          <w:color w:val="000000"/>
          <w:sz w:val="30"/>
          <w:szCs w:val="30"/>
        </w:rPr>
        <w:t>классе</w:t>
      </w:r>
      <w:r w:rsidR="004618EE">
        <w:rPr>
          <w:rFonts w:ascii="Times New Roman" w:eastAsia="Calibri" w:hAnsi="Times New Roman" w:cs="Times New Roman"/>
          <w:iCs/>
          <w:color w:val="000000"/>
          <w:sz w:val="30"/>
          <w:szCs w:val="30"/>
        </w:rPr>
        <w:t xml:space="preserve"> (3 учебных часа в неделю)</w:t>
      </w:r>
      <w:r>
        <w:rPr>
          <w:rFonts w:ascii="Times New Roman" w:eastAsia="Calibri" w:hAnsi="Times New Roman" w:cs="Times New Roman"/>
          <w:iCs/>
          <w:color w:val="000000"/>
          <w:sz w:val="30"/>
          <w:szCs w:val="30"/>
        </w:rPr>
        <w:t xml:space="preserve"> следующее</w:t>
      </w:r>
      <w:r w:rsidR="004618EE">
        <w:rPr>
          <w:rFonts w:ascii="Times New Roman" w:eastAsia="Calibri" w:hAnsi="Times New Roman" w:cs="Times New Roman"/>
          <w:iCs/>
          <w:color w:val="000000"/>
          <w:sz w:val="30"/>
          <w:szCs w:val="30"/>
        </w:rPr>
        <w:t>:</w:t>
      </w:r>
    </w:p>
    <w:p w14:paraId="7461592E" w14:textId="77777777" w:rsidR="004618EE" w:rsidRDefault="004618EE" w:rsidP="00ED14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color w:val="000000"/>
          <w:sz w:val="30"/>
          <w:szCs w:val="30"/>
        </w:rPr>
      </w:pPr>
    </w:p>
    <w:tbl>
      <w:tblPr>
        <w:tblStyle w:val="a7"/>
        <w:tblW w:w="9634" w:type="dxa"/>
        <w:tblLayout w:type="fixed"/>
        <w:tblLook w:val="04A0" w:firstRow="1" w:lastRow="0" w:firstColumn="1" w:lastColumn="0" w:noHBand="0" w:noVBand="1"/>
      </w:tblPr>
      <w:tblGrid>
        <w:gridCol w:w="988"/>
        <w:gridCol w:w="4961"/>
        <w:gridCol w:w="1843"/>
        <w:gridCol w:w="1842"/>
      </w:tblGrid>
      <w:tr w:rsidR="00B40BD4" w:rsidRPr="00254725" w14:paraId="336F9B15" w14:textId="77777777" w:rsidTr="004A5810">
        <w:trPr>
          <w:trHeight w:val="563"/>
        </w:trPr>
        <w:tc>
          <w:tcPr>
            <w:tcW w:w="988" w:type="dxa"/>
            <w:vMerge w:val="restart"/>
            <w:vAlign w:val="center"/>
          </w:tcPr>
          <w:p w14:paraId="41E095D6" w14:textId="77777777" w:rsidR="00B40BD4" w:rsidRPr="00254725" w:rsidRDefault="00B40BD4" w:rsidP="004A5810">
            <w:pPr>
              <w:pStyle w:val="a8"/>
              <w:spacing w:line="240" w:lineRule="auto"/>
              <w:ind w:left="0" w:firstLine="0"/>
              <w:jc w:val="center"/>
              <w:rPr>
                <w:sz w:val="26"/>
                <w:szCs w:val="26"/>
              </w:rPr>
            </w:pPr>
            <w:r w:rsidRPr="00254725">
              <w:rPr>
                <w:sz w:val="26"/>
                <w:szCs w:val="26"/>
              </w:rPr>
              <w:t>Класс</w:t>
            </w:r>
          </w:p>
        </w:tc>
        <w:tc>
          <w:tcPr>
            <w:tcW w:w="4961" w:type="dxa"/>
            <w:vMerge w:val="restart"/>
            <w:vAlign w:val="center"/>
          </w:tcPr>
          <w:p w14:paraId="5FE10C6E" w14:textId="77777777" w:rsidR="00B40BD4" w:rsidRPr="00254725" w:rsidRDefault="00B40BD4" w:rsidP="004A5810">
            <w:pPr>
              <w:pStyle w:val="a8"/>
              <w:spacing w:line="240" w:lineRule="auto"/>
              <w:ind w:left="0" w:firstLine="0"/>
              <w:jc w:val="center"/>
              <w:rPr>
                <w:sz w:val="26"/>
                <w:szCs w:val="26"/>
              </w:rPr>
            </w:pPr>
            <w:r w:rsidRPr="00254725">
              <w:rPr>
                <w:sz w:val="26"/>
                <w:szCs w:val="26"/>
              </w:rPr>
              <w:t>Тема</w:t>
            </w:r>
          </w:p>
        </w:tc>
        <w:tc>
          <w:tcPr>
            <w:tcW w:w="3685" w:type="dxa"/>
            <w:gridSpan w:val="2"/>
            <w:vAlign w:val="center"/>
          </w:tcPr>
          <w:p w14:paraId="57A6C20F" w14:textId="77777777" w:rsidR="00B40BD4" w:rsidRPr="00254725" w:rsidRDefault="00B40BD4" w:rsidP="004A5810">
            <w:pPr>
              <w:pStyle w:val="a8"/>
              <w:spacing w:line="240" w:lineRule="auto"/>
              <w:ind w:left="0" w:firstLine="0"/>
              <w:jc w:val="center"/>
              <w:rPr>
                <w:sz w:val="26"/>
                <w:szCs w:val="26"/>
              </w:rPr>
            </w:pPr>
            <w:r w:rsidRPr="00254725">
              <w:rPr>
                <w:sz w:val="26"/>
                <w:szCs w:val="26"/>
              </w:rPr>
              <w:t>Количество часов на изучение темы</w:t>
            </w:r>
          </w:p>
        </w:tc>
      </w:tr>
      <w:tr w:rsidR="00B40BD4" w:rsidRPr="00254725" w14:paraId="3BA8D6C8" w14:textId="77777777" w:rsidTr="004A5810">
        <w:trPr>
          <w:trHeight w:val="447"/>
        </w:trPr>
        <w:tc>
          <w:tcPr>
            <w:tcW w:w="988" w:type="dxa"/>
            <w:vMerge/>
            <w:vAlign w:val="center"/>
          </w:tcPr>
          <w:p w14:paraId="5B9D421A" w14:textId="77777777" w:rsidR="00B40BD4" w:rsidRPr="00254725" w:rsidRDefault="00B40BD4" w:rsidP="004A5810">
            <w:pPr>
              <w:pStyle w:val="a8"/>
              <w:spacing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961" w:type="dxa"/>
            <w:vMerge/>
            <w:vAlign w:val="center"/>
          </w:tcPr>
          <w:p w14:paraId="3AFDD89B" w14:textId="77777777" w:rsidR="00B40BD4" w:rsidRPr="00254725" w:rsidRDefault="00B40BD4" w:rsidP="004A5810">
            <w:pPr>
              <w:pStyle w:val="a8"/>
              <w:spacing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14:paraId="376B8122" w14:textId="77777777" w:rsidR="00B40BD4" w:rsidRPr="00000468" w:rsidRDefault="00B40BD4" w:rsidP="004A5810">
            <w:pPr>
              <w:pStyle w:val="a8"/>
              <w:spacing w:line="240" w:lineRule="auto"/>
              <w:ind w:left="0" w:firstLine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X</w:t>
            </w:r>
          </w:p>
        </w:tc>
        <w:tc>
          <w:tcPr>
            <w:tcW w:w="1842" w:type="dxa"/>
            <w:vAlign w:val="center"/>
          </w:tcPr>
          <w:p w14:paraId="3245D27D" w14:textId="77777777" w:rsidR="00B40BD4" w:rsidRPr="00000468" w:rsidRDefault="00B40BD4" w:rsidP="004A5810">
            <w:pPr>
              <w:pStyle w:val="a8"/>
              <w:spacing w:line="240" w:lineRule="auto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XI</w:t>
            </w:r>
          </w:p>
        </w:tc>
      </w:tr>
      <w:tr w:rsidR="00B40BD4" w:rsidRPr="00254725" w14:paraId="2504FAC6" w14:textId="77777777" w:rsidTr="004A5810">
        <w:tc>
          <w:tcPr>
            <w:tcW w:w="988" w:type="dxa"/>
            <w:vMerge w:val="restart"/>
            <w:vAlign w:val="center"/>
          </w:tcPr>
          <w:p w14:paraId="57449A89" w14:textId="77777777" w:rsidR="00B40BD4" w:rsidRPr="00D719D3" w:rsidRDefault="00B40BD4" w:rsidP="004A5810">
            <w:pPr>
              <w:pStyle w:val="a8"/>
              <w:spacing w:line="240" w:lineRule="auto"/>
              <w:ind w:left="0" w:firstLine="0"/>
              <w:jc w:val="center"/>
              <w:rPr>
                <w:b/>
                <w:bCs/>
                <w:sz w:val="26"/>
                <w:szCs w:val="26"/>
              </w:rPr>
            </w:pPr>
            <w:r w:rsidRPr="00D719D3">
              <w:rPr>
                <w:b/>
                <w:bCs/>
                <w:sz w:val="26"/>
                <w:szCs w:val="26"/>
              </w:rPr>
              <w:t>X (XI)</w:t>
            </w:r>
          </w:p>
        </w:tc>
        <w:tc>
          <w:tcPr>
            <w:tcW w:w="4961" w:type="dxa"/>
            <w:vAlign w:val="center"/>
          </w:tcPr>
          <w:p w14:paraId="7DE9587A" w14:textId="58BF0183" w:rsidR="00B40BD4" w:rsidRPr="00254725" w:rsidRDefault="00B40BD4" w:rsidP="004A5810">
            <w:pPr>
              <w:pStyle w:val="a8"/>
              <w:spacing w:line="240" w:lineRule="auto"/>
              <w:ind w:left="0" w:firstLine="0"/>
              <w:rPr>
                <w:sz w:val="26"/>
                <w:szCs w:val="26"/>
              </w:rPr>
            </w:pPr>
            <w:r w:rsidRPr="00A05767">
              <w:rPr>
                <w:sz w:val="26"/>
                <w:szCs w:val="26"/>
              </w:rPr>
              <w:t xml:space="preserve">Основы молекулярно-кинетической теории </w:t>
            </w:r>
          </w:p>
        </w:tc>
        <w:tc>
          <w:tcPr>
            <w:tcW w:w="1843" w:type="dxa"/>
          </w:tcPr>
          <w:p w14:paraId="7BF430EF" w14:textId="77777777" w:rsidR="00B40BD4" w:rsidRPr="00254725" w:rsidRDefault="00B40BD4" w:rsidP="004A5810">
            <w:pPr>
              <w:pStyle w:val="a8"/>
              <w:spacing w:line="240" w:lineRule="auto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1842" w:type="dxa"/>
          </w:tcPr>
          <w:p w14:paraId="62064153" w14:textId="77777777" w:rsidR="00B40BD4" w:rsidRPr="00254725" w:rsidRDefault="00B40BD4" w:rsidP="004A5810">
            <w:pPr>
              <w:pStyle w:val="a8"/>
              <w:spacing w:line="240" w:lineRule="auto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</w:tr>
      <w:tr w:rsidR="00B40BD4" w:rsidRPr="00254725" w14:paraId="64A15574" w14:textId="77777777" w:rsidTr="004A5810">
        <w:tc>
          <w:tcPr>
            <w:tcW w:w="988" w:type="dxa"/>
            <w:vMerge/>
            <w:vAlign w:val="center"/>
          </w:tcPr>
          <w:p w14:paraId="4B154DCE" w14:textId="77777777" w:rsidR="00B40BD4" w:rsidRPr="0061103C" w:rsidRDefault="00B40BD4" w:rsidP="004A5810">
            <w:pPr>
              <w:pStyle w:val="a8"/>
              <w:spacing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961" w:type="dxa"/>
            <w:vAlign w:val="center"/>
          </w:tcPr>
          <w:p w14:paraId="0B56A371" w14:textId="2D139798" w:rsidR="00B40BD4" w:rsidRPr="00A05767" w:rsidRDefault="00B40BD4" w:rsidP="004A5810">
            <w:pPr>
              <w:pStyle w:val="a8"/>
              <w:spacing w:line="240" w:lineRule="auto"/>
              <w:ind w:left="0" w:firstLine="0"/>
              <w:rPr>
                <w:sz w:val="26"/>
                <w:szCs w:val="26"/>
              </w:rPr>
            </w:pPr>
            <w:r w:rsidRPr="00A05767">
              <w:rPr>
                <w:sz w:val="26"/>
                <w:szCs w:val="26"/>
              </w:rPr>
              <w:t xml:space="preserve">Основы термодинамики </w:t>
            </w:r>
          </w:p>
        </w:tc>
        <w:tc>
          <w:tcPr>
            <w:tcW w:w="1843" w:type="dxa"/>
          </w:tcPr>
          <w:p w14:paraId="15C8E418" w14:textId="77777777" w:rsidR="00B40BD4" w:rsidRPr="00254725" w:rsidRDefault="00B40BD4" w:rsidP="004A5810">
            <w:pPr>
              <w:pStyle w:val="a8"/>
              <w:spacing w:line="240" w:lineRule="auto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842" w:type="dxa"/>
          </w:tcPr>
          <w:p w14:paraId="56E32F7B" w14:textId="77777777" w:rsidR="00B40BD4" w:rsidRPr="00254725" w:rsidRDefault="00B40BD4" w:rsidP="004A5810">
            <w:pPr>
              <w:pStyle w:val="a8"/>
              <w:spacing w:line="240" w:lineRule="auto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</w:tr>
      <w:tr w:rsidR="00B40BD4" w:rsidRPr="00254725" w14:paraId="58AFCC82" w14:textId="77777777" w:rsidTr="004A5810">
        <w:tc>
          <w:tcPr>
            <w:tcW w:w="988" w:type="dxa"/>
            <w:vMerge/>
            <w:vAlign w:val="center"/>
          </w:tcPr>
          <w:p w14:paraId="1C581FD4" w14:textId="77777777" w:rsidR="00B40BD4" w:rsidRPr="0061103C" w:rsidRDefault="00B40BD4" w:rsidP="004A5810">
            <w:pPr>
              <w:pStyle w:val="a8"/>
              <w:spacing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961" w:type="dxa"/>
            <w:vAlign w:val="center"/>
          </w:tcPr>
          <w:p w14:paraId="7BC9D5F0" w14:textId="63AB72C4" w:rsidR="00B40BD4" w:rsidRPr="00C6104B" w:rsidRDefault="00B40BD4" w:rsidP="004A5810">
            <w:pPr>
              <w:pStyle w:val="a8"/>
              <w:spacing w:line="240" w:lineRule="auto"/>
              <w:ind w:left="0" w:firstLine="0"/>
              <w:rPr>
                <w:sz w:val="26"/>
                <w:szCs w:val="26"/>
              </w:rPr>
            </w:pPr>
            <w:r w:rsidRPr="00C6104B">
              <w:rPr>
                <w:sz w:val="26"/>
                <w:szCs w:val="26"/>
              </w:rPr>
              <w:t xml:space="preserve">Электростатика </w:t>
            </w:r>
          </w:p>
        </w:tc>
        <w:tc>
          <w:tcPr>
            <w:tcW w:w="1843" w:type="dxa"/>
          </w:tcPr>
          <w:p w14:paraId="092154CC" w14:textId="77777777" w:rsidR="00B40BD4" w:rsidRPr="00254725" w:rsidRDefault="00B40BD4" w:rsidP="004A5810">
            <w:pPr>
              <w:pStyle w:val="a8"/>
              <w:spacing w:line="240" w:lineRule="auto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842" w:type="dxa"/>
          </w:tcPr>
          <w:p w14:paraId="5EBECC48" w14:textId="77777777" w:rsidR="00B40BD4" w:rsidRPr="00254725" w:rsidRDefault="00B40BD4" w:rsidP="004A5810">
            <w:pPr>
              <w:pStyle w:val="a8"/>
              <w:spacing w:line="240" w:lineRule="auto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B40BD4" w:rsidRPr="00254725" w14:paraId="02179D75" w14:textId="77777777" w:rsidTr="004A5810">
        <w:tc>
          <w:tcPr>
            <w:tcW w:w="988" w:type="dxa"/>
            <w:vMerge/>
            <w:vAlign w:val="center"/>
          </w:tcPr>
          <w:p w14:paraId="6B4575B5" w14:textId="77777777" w:rsidR="00B40BD4" w:rsidRPr="0061103C" w:rsidRDefault="00B40BD4" w:rsidP="004A5810">
            <w:pPr>
              <w:pStyle w:val="a8"/>
              <w:spacing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961" w:type="dxa"/>
            <w:vAlign w:val="center"/>
          </w:tcPr>
          <w:p w14:paraId="62C1A2D4" w14:textId="435EAD28" w:rsidR="00B40BD4" w:rsidRPr="00C6104B" w:rsidRDefault="00B40BD4" w:rsidP="004A5810">
            <w:pPr>
              <w:rPr>
                <w:rFonts w:ascii="Times New Roman" w:hAnsi="Times New Roman"/>
                <w:sz w:val="26"/>
                <w:szCs w:val="26"/>
              </w:rPr>
            </w:pPr>
            <w:r w:rsidRPr="00C6104B">
              <w:rPr>
                <w:rFonts w:ascii="Times New Roman" w:hAnsi="Times New Roman"/>
                <w:sz w:val="26"/>
                <w:szCs w:val="26"/>
              </w:rPr>
              <w:t xml:space="preserve">Постоянный электрический ток </w:t>
            </w:r>
          </w:p>
        </w:tc>
        <w:tc>
          <w:tcPr>
            <w:tcW w:w="1843" w:type="dxa"/>
          </w:tcPr>
          <w:p w14:paraId="39908571" w14:textId="77777777" w:rsidR="00B40BD4" w:rsidRPr="00254725" w:rsidRDefault="00B40BD4" w:rsidP="004A5810">
            <w:pPr>
              <w:pStyle w:val="a8"/>
              <w:spacing w:line="240" w:lineRule="auto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842" w:type="dxa"/>
          </w:tcPr>
          <w:p w14:paraId="785C2580" w14:textId="77777777" w:rsidR="00B40BD4" w:rsidRPr="00254725" w:rsidRDefault="00B40BD4" w:rsidP="004A5810">
            <w:pPr>
              <w:pStyle w:val="a8"/>
              <w:spacing w:line="240" w:lineRule="auto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B40BD4" w:rsidRPr="00254725" w14:paraId="2FF0FB55" w14:textId="77777777" w:rsidTr="004A5810">
        <w:tc>
          <w:tcPr>
            <w:tcW w:w="988" w:type="dxa"/>
            <w:vMerge/>
            <w:vAlign w:val="center"/>
          </w:tcPr>
          <w:p w14:paraId="5F005204" w14:textId="77777777" w:rsidR="00B40BD4" w:rsidRPr="0061103C" w:rsidRDefault="00B40BD4" w:rsidP="004A5810">
            <w:pPr>
              <w:pStyle w:val="a8"/>
              <w:spacing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961" w:type="dxa"/>
            <w:vAlign w:val="center"/>
          </w:tcPr>
          <w:p w14:paraId="2A574C5B" w14:textId="2225BD36" w:rsidR="00B40BD4" w:rsidRPr="00C6104B" w:rsidRDefault="00B40BD4" w:rsidP="004A5810">
            <w:pPr>
              <w:pStyle w:val="a8"/>
              <w:spacing w:line="240" w:lineRule="auto"/>
              <w:ind w:left="0" w:firstLine="0"/>
              <w:rPr>
                <w:sz w:val="26"/>
                <w:szCs w:val="26"/>
              </w:rPr>
            </w:pPr>
            <w:r w:rsidRPr="00C6104B">
              <w:rPr>
                <w:sz w:val="26"/>
                <w:szCs w:val="26"/>
              </w:rPr>
              <w:t xml:space="preserve">Магнитное поле. Электромагнитная индукция </w:t>
            </w:r>
          </w:p>
        </w:tc>
        <w:tc>
          <w:tcPr>
            <w:tcW w:w="1843" w:type="dxa"/>
          </w:tcPr>
          <w:p w14:paraId="721914EC" w14:textId="77777777" w:rsidR="00B40BD4" w:rsidRPr="00254725" w:rsidRDefault="00B40BD4" w:rsidP="004A5810">
            <w:pPr>
              <w:pStyle w:val="a8"/>
              <w:spacing w:line="240" w:lineRule="auto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842" w:type="dxa"/>
          </w:tcPr>
          <w:p w14:paraId="4744A815" w14:textId="77777777" w:rsidR="00B40BD4" w:rsidRPr="00254725" w:rsidRDefault="00B40BD4" w:rsidP="004A5810">
            <w:pPr>
              <w:pStyle w:val="a8"/>
              <w:spacing w:line="240" w:lineRule="auto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</w:tr>
      <w:tr w:rsidR="00B40BD4" w:rsidRPr="00254725" w14:paraId="7BD5A840" w14:textId="77777777" w:rsidTr="004A5810">
        <w:tc>
          <w:tcPr>
            <w:tcW w:w="988" w:type="dxa"/>
            <w:vMerge/>
            <w:vAlign w:val="center"/>
          </w:tcPr>
          <w:p w14:paraId="4AE6AD37" w14:textId="77777777" w:rsidR="00B40BD4" w:rsidRPr="0061103C" w:rsidRDefault="00B40BD4" w:rsidP="004A5810">
            <w:pPr>
              <w:pStyle w:val="a8"/>
              <w:spacing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961" w:type="dxa"/>
            <w:vAlign w:val="center"/>
          </w:tcPr>
          <w:p w14:paraId="0E8FFFCF" w14:textId="1CD886C1" w:rsidR="00B40BD4" w:rsidRPr="00C6104B" w:rsidRDefault="00B40BD4" w:rsidP="004A5810">
            <w:pPr>
              <w:pStyle w:val="a8"/>
              <w:spacing w:line="240" w:lineRule="auto"/>
              <w:ind w:left="0" w:firstLine="0"/>
              <w:rPr>
                <w:sz w:val="26"/>
                <w:szCs w:val="26"/>
              </w:rPr>
            </w:pPr>
            <w:r w:rsidRPr="00C6104B">
              <w:rPr>
                <w:sz w:val="26"/>
                <w:szCs w:val="26"/>
              </w:rPr>
              <w:t xml:space="preserve">Электрический ток в различных средах </w:t>
            </w:r>
          </w:p>
        </w:tc>
        <w:tc>
          <w:tcPr>
            <w:tcW w:w="1843" w:type="dxa"/>
          </w:tcPr>
          <w:p w14:paraId="45556019" w14:textId="77777777" w:rsidR="00B40BD4" w:rsidRPr="00254725" w:rsidRDefault="00B40BD4" w:rsidP="004A5810">
            <w:pPr>
              <w:pStyle w:val="a8"/>
              <w:spacing w:line="240" w:lineRule="auto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842" w:type="dxa"/>
          </w:tcPr>
          <w:p w14:paraId="775465E3" w14:textId="77777777" w:rsidR="00B40BD4" w:rsidRPr="00254725" w:rsidRDefault="00B40BD4" w:rsidP="004A5810">
            <w:pPr>
              <w:pStyle w:val="a8"/>
              <w:spacing w:line="240" w:lineRule="auto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B40BD4" w:rsidRPr="00254725" w14:paraId="3CA44043" w14:textId="77777777" w:rsidTr="004A5810">
        <w:tc>
          <w:tcPr>
            <w:tcW w:w="988" w:type="dxa"/>
            <w:vMerge/>
            <w:vAlign w:val="center"/>
          </w:tcPr>
          <w:p w14:paraId="4EA4A9F1" w14:textId="77777777" w:rsidR="00B40BD4" w:rsidRPr="0061103C" w:rsidRDefault="00B40BD4" w:rsidP="004A5810">
            <w:pPr>
              <w:pStyle w:val="a8"/>
              <w:spacing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961" w:type="dxa"/>
            <w:vAlign w:val="center"/>
          </w:tcPr>
          <w:p w14:paraId="1E1864C9" w14:textId="39B64E30" w:rsidR="00B40BD4" w:rsidRPr="00C6104B" w:rsidRDefault="00B40BD4" w:rsidP="004A5810">
            <w:pPr>
              <w:pStyle w:val="a8"/>
              <w:spacing w:line="240" w:lineRule="auto"/>
              <w:ind w:left="0" w:firstLine="0"/>
              <w:rPr>
                <w:sz w:val="26"/>
                <w:szCs w:val="26"/>
              </w:rPr>
            </w:pPr>
            <w:r w:rsidRPr="00C6104B">
              <w:rPr>
                <w:sz w:val="26"/>
                <w:szCs w:val="26"/>
              </w:rPr>
              <w:t xml:space="preserve">Механические колебания и волны </w:t>
            </w:r>
          </w:p>
        </w:tc>
        <w:tc>
          <w:tcPr>
            <w:tcW w:w="1843" w:type="dxa"/>
          </w:tcPr>
          <w:p w14:paraId="28DF2B84" w14:textId="77777777" w:rsidR="00B40BD4" w:rsidRPr="00254725" w:rsidRDefault="00B40BD4" w:rsidP="004A5810">
            <w:pPr>
              <w:pStyle w:val="a8"/>
              <w:spacing w:line="240" w:lineRule="auto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842" w:type="dxa"/>
          </w:tcPr>
          <w:p w14:paraId="14953F26" w14:textId="77777777" w:rsidR="00B40BD4" w:rsidRPr="00254725" w:rsidRDefault="00B40BD4" w:rsidP="004A5810">
            <w:pPr>
              <w:pStyle w:val="a8"/>
              <w:spacing w:line="240" w:lineRule="auto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</w:tr>
      <w:tr w:rsidR="00B40BD4" w:rsidRPr="00254725" w14:paraId="4CBCA89E" w14:textId="77777777" w:rsidTr="004A5810">
        <w:tc>
          <w:tcPr>
            <w:tcW w:w="988" w:type="dxa"/>
            <w:vMerge/>
            <w:vAlign w:val="center"/>
          </w:tcPr>
          <w:p w14:paraId="044231AC" w14:textId="77777777" w:rsidR="00B40BD4" w:rsidRPr="0061103C" w:rsidRDefault="00B40BD4" w:rsidP="004A5810">
            <w:pPr>
              <w:pStyle w:val="a8"/>
              <w:spacing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961" w:type="dxa"/>
            <w:vAlign w:val="center"/>
          </w:tcPr>
          <w:p w14:paraId="7A78331A" w14:textId="21E26A7F" w:rsidR="00B40BD4" w:rsidRPr="00C6104B" w:rsidRDefault="00B40BD4" w:rsidP="004A5810">
            <w:pPr>
              <w:pStyle w:val="a8"/>
              <w:spacing w:line="240" w:lineRule="auto"/>
              <w:ind w:left="0" w:firstLine="0"/>
              <w:rPr>
                <w:sz w:val="26"/>
                <w:szCs w:val="26"/>
              </w:rPr>
            </w:pPr>
            <w:r w:rsidRPr="00C6104B">
              <w:rPr>
                <w:sz w:val="26"/>
                <w:szCs w:val="26"/>
              </w:rPr>
              <w:t xml:space="preserve">Электромагнитные колебания и волны </w:t>
            </w:r>
          </w:p>
        </w:tc>
        <w:tc>
          <w:tcPr>
            <w:tcW w:w="1843" w:type="dxa"/>
          </w:tcPr>
          <w:p w14:paraId="704D5F4F" w14:textId="77777777" w:rsidR="00B40BD4" w:rsidRPr="00254725" w:rsidRDefault="00B40BD4" w:rsidP="004A5810">
            <w:pPr>
              <w:pStyle w:val="a8"/>
              <w:spacing w:line="240" w:lineRule="auto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842" w:type="dxa"/>
          </w:tcPr>
          <w:p w14:paraId="634E4512" w14:textId="77777777" w:rsidR="00B40BD4" w:rsidRPr="00254725" w:rsidRDefault="00B40BD4" w:rsidP="004A5810">
            <w:pPr>
              <w:pStyle w:val="a8"/>
              <w:spacing w:line="240" w:lineRule="auto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</w:tr>
      <w:tr w:rsidR="00B40BD4" w:rsidRPr="00254725" w14:paraId="5EAC81A9" w14:textId="77777777" w:rsidTr="004A5810">
        <w:tc>
          <w:tcPr>
            <w:tcW w:w="988" w:type="dxa"/>
            <w:vMerge/>
            <w:vAlign w:val="center"/>
          </w:tcPr>
          <w:p w14:paraId="7C9D9082" w14:textId="77777777" w:rsidR="00B40BD4" w:rsidRPr="0061103C" w:rsidRDefault="00B40BD4" w:rsidP="004A5810">
            <w:pPr>
              <w:pStyle w:val="a8"/>
              <w:spacing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961" w:type="dxa"/>
            <w:vAlign w:val="center"/>
          </w:tcPr>
          <w:p w14:paraId="43BDC6A2" w14:textId="061C4290" w:rsidR="00B40BD4" w:rsidRPr="00A05767" w:rsidRDefault="00B40BD4" w:rsidP="004A5810">
            <w:pPr>
              <w:pStyle w:val="a8"/>
              <w:spacing w:line="240" w:lineRule="auto"/>
              <w:ind w:left="0" w:firstLine="0"/>
              <w:rPr>
                <w:sz w:val="26"/>
                <w:szCs w:val="26"/>
              </w:rPr>
            </w:pPr>
            <w:r w:rsidRPr="00A05767">
              <w:rPr>
                <w:sz w:val="26"/>
                <w:szCs w:val="26"/>
              </w:rPr>
              <w:t xml:space="preserve">Оптика </w:t>
            </w:r>
          </w:p>
        </w:tc>
        <w:tc>
          <w:tcPr>
            <w:tcW w:w="1843" w:type="dxa"/>
          </w:tcPr>
          <w:p w14:paraId="627A14FC" w14:textId="77777777" w:rsidR="00B40BD4" w:rsidRPr="00254725" w:rsidRDefault="00B40BD4" w:rsidP="004A5810">
            <w:pPr>
              <w:pStyle w:val="a8"/>
              <w:spacing w:line="240" w:lineRule="auto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842" w:type="dxa"/>
          </w:tcPr>
          <w:p w14:paraId="0083E31D" w14:textId="77777777" w:rsidR="00B40BD4" w:rsidRPr="00254725" w:rsidRDefault="00B40BD4" w:rsidP="004A5810">
            <w:pPr>
              <w:pStyle w:val="a8"/>
              <w:spacing w:line="240" w:lineRule="auto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</w:tr>
      <w:tr w:rsidR="00B40BD4" w:rsidRPr="00254725" w14:paraId="63BCAD7D" w14:textId="77777777" w:rsidTr="004A5810">
        <w:tc>
          <w:tcPr>
            <w:tcW w:w="988" w:type="dxa"/>
            <w:vMerge/>
            <w:vAlign w:val="center"/>
          </w:tcPr>
          <w:p w14:paraId="1AF71E18" w14:textId="77777777" w:rsidR="00B40BD4" w:rsidRPr="0061103C" w:rsidRDefault="00B40BD4" w:rsidP="004A5810">
            <w:pPr>
              <w:pStyle w:val="a8"/>
              <w:spacing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961" w:type="dxa"/>
            <w:vAlign w:val="center"/>
          </w:tcPr>
          <w:p w14:paraId="154A3AAA" w14:textId="0532392D" w:rsidR="00B40BD4" w:rsidRPr="00A05767" w:rsidRDefault="00B40BD4" w:rsidP="004A5810">
            <w:pPr>
              <w:pStyle w:val="a8"/>
              <w:spacing w:line="240" w:lineRule="auto"/>
              <w:ind w:left="0" w:firstLine="0"/>
              <w:rPr>
                <w:sz w:val="26"/>
                <w:szCs w:val="26"/>
              </w:rPr>
            </w:pPr>
            <w:r w:rsidRPr="00A05767">
              <w:rPr>
                <w:sz w:val="26"/>
                <w:szCs w:val="26"/>
              </w:rPr>
              <w:t xml:space="preserve">Основы специальной теории относительности </w:t>
            </w:r>
          </w:p>
        </w:tc>
        <w:tc>
          <w:tcPr>
            <w:tcW w:w="1843" w:type="dxa"/>
          </w:tcPr>
          <w:p w14:paraId="5BB94B39" w14:textId="77777777" w:rsidR="00B40BD4" w:rsidRPr="00254725" w:rsidRDefault="00B40BD4" w:rsidP="004A5810">
            <w:pPr>
              <w:pStyle w:val="a8"/>
              <w:spacing w:line="240" w:lineRule="auto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842" w:type="dxa"/>
          </w:tcPr>
          <w:p w14:paraId="6E879DC6" w14:textId="77777777" w:rsidR="00B40BD4" w:rsidRPr="00254725" w:rsidRDefault="00B40BD4" w:rsidP="004A5810">
            <w:pPr>
              <w:pStyle w:val="a8"/>
              <w:spacing w:line="240" w:lineRule="auto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B40BD4" w:rsidRPr="00254725" w14:paraId="3512CC65" w14:textId="77777777" w:rsidTr="004A5810">
        <w:tc>
          <w:tcPr>
            <w:tcW w:w="988" w:type="dxa"/>
            <w:vMerge/>
            <w:vAlign w:val="center"/>
          </w:tcPr>
          <w:p w14:paraId="5858784A" w14:textId="77777777" w:rsidR="00B40BD4" w:rsidRPr="0061103C" w:rsidRDefault="00B40BD4" w:rsidP="004A5810">
            <w:pPr>
              <w:pStyle w:val="a8"/>
              <w:spacing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961" w:type="dxa"/>
            <w:vAlign w:val="center"/>
          </w:tcPr>
          <w:p w14:paraId="550B8D97" w14:textId="72C822ED" w:rsidR="00B40BD4" w:rsidRPr="00A05767" w:rsidRDefault="00B40BD4" w:rsidP="004A5810">
            <w:pPr>
              <w:pStyle w:val="a8"/>
              <w:spacing w:line="240" w:lineRule="auto"/>
              <w:ind w:left="0" w:firstLine="0"/>
              <w:rPr>
                <w:sz w:val="26"/>
                <w:szCs w:val="26"/>
              </w:rPr>
            </w:pPr>
            <w:r w:rsidRPr="00A05767">
              <w:rPr>
                <w:sz w:val="26"/>
                <w:szCs w:val="26"/>
              </w:rPr>
              <w:t xml:space="preserve">Фотоны. Действия света </w:t>
            </w:r>
          </w:p>
        </w:tc>
        <w:tc>
          <w:tcPr>
            <w:tcW w:w="1843" w:type="dxa"/>
          </w:tcPr>
          <w:p w14:paraId="3743CA79" w14:textId="77777777" w:rsidR="00B40BD4" w:rsidRPr="00254725" w:rsidRDefault="00B40BD4" w:rsidP="004A5810">
            <w:pPr>
              <w:pStyle w:val="a8"/>
              <w:spacing w:line="240" w:lineRule="auto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842" w:type="dxa"/>
          </w:tcPr>
          <w:p w14:paraId="3EBB5E05" w14:textId="77777777" w:rsidR="00B40BD4" w:rsidRPr="00254725" w:rsidRDefault="00B40BD4" w:rsidP="004A5810">
            <w:pPr>
              <w:pStyle w:val="a8"/>
              <w:spacing w:line="240" w:lineRule="auto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B40BD4" w:rsidRPr="00254725" w14:paraId="448F31A1" w14:textId="77777777" w:rsidTr="004A5810">
        <w:tc>
          <w:tcPr>
            <w:tcW w:w="988" w:type="dxa"/>
            <w:vMerge/>
            <w:vAlign w:val="center"/>
          </w:tcPr>
          <w:p w14:paraId="2D380BB8" w14:textId="77777777" w:rsidR="00B40BD4" w:rsidRPr="0061103C" w:rsidRDefault="00B40BD4" w:rsidP="004A5810">
            <w:pPr>
              <w:pStyle w:val="a8"/>
              <w:spacing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961" w:type="dxa"/>
            <w:vAlign w:val="center"/>
          </w:tcPr>
          <w:p w14:paraId="5A266131" w14:textId="02F0C50E" w:rsidR="00B40BD4" w:rsidRPr="00A05767" w:rsidRDefault="00B40BD4" w:rsidP="004A5810">
            <w:pPr>
              <w:pStyle w:val="a8"/>
              <w:spacing w:line="240" w:lineRule="auto"/>
              <w:ind w:left="0" w:firstLine="0"/>
              <w:rPr>
                <w:sz w:val="26"/>
                <w:szCs w:val="26"/>
              </w:rPr>
            </w:pPr>
            <w:r w:rsidRPr="00A05767">
              <w:rPr>
                <w:sz w:val="26"/>
                <w:szCs w:val="26"/>
              </w:rPr>
              <w:t xml:space="preserve">Физика атома </w:t>
            </w:r>
          </w:p>
        </w:tc>
        <w:tc>
          <w:tcPr>
            <w:tcW w:w="1843" w:type="dxa"/>
          </w:tcPr>
          <w:p w14:paraId="0D6B7C5B" w14:textId="77777777" w:rsidR="00B40BD4" w:rsidRPr="00254725" w:rsidRDefault="00B40BD4" w:rsidP="004A5810">
            <w:pPr>
              <w:pStyle w:val="a8"/>
              <w:spacing w:line="240" w:lineRule="auto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842" w:type="dxa"/>
          </w:tcPr>
          <w:p w14:paraId="6F8E6395" w14:textId="77777777" w:rsidR="00B40BD4" w:rsidRPr="00254725" w:rsidRDefault="00B40BD4" w:rsidP="004A5810">
            <w:pPr>
              <w:pStyle w:val="a8"/>
              <w:spacing w:line="240" w:lineRule="auto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B40BD4" w:rsidRPr="00254725" w14:paraId="591979C9" w14:textId="77777777" w:rsidTr="004A5810">
        <w:tc>
          <w:tcPr>
            <w:tcW w:w="988" w:type="dxa"/>
            <w:vMerge/>
            <w:vAlign w:val="center"/>
          </w:tcPr>
          <w:p w14:paraId="446FD9E9" w14:textId="77777777" w:rsidR="00B40BD4" w:rsidRPr="0061103C" w:rsidRDefault="00B40BD4" w:rsidP="004A5810">
            <w:pPr>
              <w:pStyle w:val="a8"/>
              <w:spacing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961" w:type="dxa"/>
            <w:vAlign w:val="center"/>
          </w:tcPr>
          <w:p w14:paraId="1207931E" w14:textId="6D1C118E" w:rsidR="00B40BD4" w:rsidRPr="00A05767" w:rsidRDefault="00B40BD4" w:rsidP="004A5810">
            <w:pPr>
              <w:pStyle w:val="a8"/>
              <w:spacing w:line="240" w:lineRule="auto"/>
              <w:ind w:left="0" w:firstLine="0"/>
              <w:rPr>
                <w:sz w:val="26"/>
                <w:szCs w:val="26"/>
              </w:rPr>
            </w:pPr>
            <w:r w:rsidRPr="003B7B7A">
              <w:rPr>
                <w:sz w:val="26"/>
                <w:szCs w:val="26"/>
              </w:rPr>
              <w:t xml:space="preserve">Физика ядра. Элементарные частицы </w:t>
            </w:r>
          </w:p>
        </w:tc>
        <w:tc>
          <w:tcPr>
            <w:tcW w:w="1843" w:type="dxa"/>
          </w:tcPr>
          <w:p w14:paraId="47A3A6B6" w14:textId="77777777" w:rsidR="00B40BD4" w:rsidRPr="00254725" w:rsidRDefault="00B40BD4" w:rsidP="004A5810">
            <w:pPr>
              <w:pStyle w:val="a8"/>
              <w:spacing w:line="240" w:lineRule="auto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842" w:type="dxa"/>
          </w:tcPr>
          <w:p w14:paraId="6C3F7286" w14:textId="77777777" w:rsidR="00B40BD4" w:rsidRPr="00254725" w:rsidRDefault="00B40BD4" w:rsidP="004A5810">
            <w:pPr>
              <w:pStyle w:val="a8"/>
              <w:spacing w:line="240" w:lineRule="auto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</w:tr>
      <w:tr w:rsidR="00B40BD4" w:rsidRPr="00254725" w14:paraId="7E3775F5" w14:textId="77777777" w:rsidTr="004A5810">
        <w:tc>
          <w:tcPr>
            <w:tcW w:w="988" w:type="dxa"/>
            <w:vMerge/>
            <w:vAlign w:val="center"/>
          </w:tcPr>
          <w:p w14:paraId="4161FEA5" w14:textId="77777777" w:rsidR="00B40BD4" w:rsidRPr="0061103C" w:rsidRDefault="00B40BD4" w:rsidP="004A5810">
            <w:pPr>
              <w:pStyle w:val="a8"/>
              <w:spacing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961" w:type="dxa"/>
            <w:vAlign w:val="center"/>
          </w:tcPr>
          <w:p w14:paraId="6772C59F" w14:textId="269C969C" w:rsidR="00B40BD4" w:rsidRPr="00A05767" w:rsidRDefault="00B40BD4" w:rsidP="004A5810">
            <w:pPr>
              <w:pStyle w:val="a8"/>
              <w:spacing w:line="240" w:lineRule="auto"/>
              <w:ind w:left="0" w:firstLine="0"/>
              <w:rPr>
                <w:sz w:val="26"/>
                <w:szCs w:val="26"/>
              </w:rPr>
            </w:pPr>
            <w:r w:rsidRPr="003B7B7A">
              <w:rPr>
                <w:sz w:val="26"/>
                <w:szCs w:val="26"/>
              </w:rPr>
              <w:t xml:space="preserve">Единая физическая картина мира </w:t>
            </w:r>
          </w:p>
        </w:tc>
        <w:tc>
          <w:tcPr>
            <w:tcW w:w="1843" w:type="dxa"/>
          </w:tcPr>
          <w:p w14:paraId="3914621E" w14:textId="77777777" w:rsidR="00B40BD4" w:rsidRPr="00254725" w:rsidRDefault="00B40BD4" w:rsidP="004A5810">
            <w:pPr>
              <w:pStyle w:val="a8"/>
              <w:spacing w:line="240" w:lineRule="auto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842" w:type="dxa"/>
          </w:tcPr>
          <w:p w14:paraId="5E04EE51" w14:textId="77777777" w:rsidR="00B40BD4" w:rsidRPr="00254725" w:rsidRDefault="00B40BD4" w:rsidP="004A5810">
            <w:pPr>
              <w:pStyle w:val="a8"/>
              <w:spacing w:line="240" w:lineRule="auto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B40BD4" w:rsidRPr="00254725" w14:paraId="30A4E248" w14:textId="77777777" w:rsidTr="004A5810">
        <w:tc>
          <w:tcPr>
            <w:tcW w:w="5949" w:type="dxa"/>
            <w:gridSpan w:val="2"/>
            <w:vAlign w:val="center"/>
          </w:tcPr>
          <w:p w14:paraId="30B544B8" w14:textId="77777777" w:rsidR="00B40BD4" w:rsidRPr="00000468" w:rsidRDefault="00B40BD4" w:rsidP="004A5810">
            <w:pPr>
              <w:pStyle w:val="a8"/>
              <w:spacing w:line="240" w:lineRule="auto"/>
              <w:ind w:left="0" w:firstLine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1843" w:type="dxa"/>
          </w:tcPr>
          <w:p w14:paraId="351A257B" w14:textId="2A6AAFBC" w:rsidR="00B40BD4" w:rsidRPr="00254725" w:rsidRDefault="00B40BD4" w:rsidP="004A5810">
            <w:pPr>
              <w:pStyle w:val="a8"/>
              <w:spacing w:line="240" w:lineRule="auto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103</w:t>
            </w:r>
            <w:r w:rsidR="006815E1"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t>+</w:t>
            </w:r>
            <w:r w:rsidR="006815E1"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t>2 резервных часа</w:t>
            </w:r>
          </w:p>
        </w:tc>
        <w:tc>
          <w:tcPr>
            <w:tcW w:w="1842" w:type="dxa"/>
          </w:tcPr>
          <w:p w14:paraId="471CA2F8" w14:textId="2DB1D4FB" w:rsidR="00B40BD4" w:rsidRPr="00254725" w:rsidRDefault="00B40BD4" w:rsidP="004A5810">
            <w:pPr>
              <w:pStyle w:val="a8"/>
              <w:spacing w:line="240" w:lineRule="auto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100</w:t>
            </w:r>
            <w:r w:rsidR="006815E1"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t>+</w:t>
            </w:r>
            <w:r w:rsidR="006815E1"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t>2 резервных часа</w:t>
            </w:r>
          </w:p>
        </w:tc>
      </w:tr>
    </w:tbl>
    <w:p w14:paraId="50E79498" w14:textId="53FBC8B9" w:rsidR="00A43CB5" w:rsidRDefault="004E5451" w:rsidP="004E5451">
      <w:pPr>
        <w:pStyle w:val="a8"/>
        <w:spacing w:before="240" w:line="240" w:lineRule="auto"/>
        <w:ind w:left="0"/>
        <w:rPr>
          <w:sz w:val="30"/>
          <w:szCs w:val="30"/>
        </w:rPr>
      </w:pPr>
      <w:r w:rsidRPr="0061103C">
        <w:rPr>
          <w:sz w:val="30"/>
          <w:szCs w:val="30"/>
        </w:rPr>
        <w:t xml:space="preserve">Согласно типовому </w:t>
      </w:r>
      <w:r w:rsidR="00A43CB5">
        <w:rPr>
          <w:sz w:val="30"/>
          <w:szCs w:val="30"/>
        </w:rPr>
        <w:t xml:space="preserve">учебному </w:t>
      </w:r>
      <w:r w:rsidRPr="0061103C">
        <w:rPr>
          <w:sz w:val="30"/>
          <w:szCs w:val="30"/>
        </w:rPr>
        <w:t xml:space="preserve">плану лицея установлен диапазон учебных часов </w:t>
      </w:r>
      <w:r w:rsidR="00A43CB5">
        <w:rPr>
          <w:sz w:val="30"/>
          <w:szCs w:val="30"/>
        </w:rPr>
        <w:t xml:space="preserve">в неделю на изучение учебного предмета «Физика» на повышенном уровне: от </w:t>
      </w:r>
      <w:r w:rsidRPr="0061103C">
        <w:rPr>
          <w:sz w:val="30"/>
          <w:szCs w:val="30"/>
        </w:rPr>
        <w:t>4</w:t>
      </w:r>
      <w:r w:rsidR="00A43CB5">
        <w:rPr>
          <w:sz w:val="30"/>
          <w:szCs w:val="30"/>
        </w:rPr>
        <w:t xml:space="preserve"> до </w:t>
      </w:r>
      <w:r w:rsidRPr="0061103C">
        <w:rPr>
          <w:sz w:val="30"/>
          <w:szCs w:val="30"/>
        </w:rPr>
        <w:t>6</w:t>
      </w:r>
      <w:r w:rsidR="00A43CB5">
        <w:rPr>
          <w:sz w:val="30"/>
          <w:szCs w:val="30"/>
        </w:rPr>
        <w:t xml:space="preserve"> часов.</w:t>
      </w:r>
    </w:p>
    <w:p w14:paraId="59560F9B" w14:textId="4D6D46AA" w:rsidR="004E5451" w:rsidRPr="0061103C" w:rsidRDefault="004E5451" w:rsidP="004E5451">
      <w:pPr>
        <w:pStyle w:val="a8"/>
        <w:spacing w:before="240" w:line="240" w:lineRule="auto"/>
        <w:ind w:left="0"/>
        <w:rPr>
          <w:sz w:val="30"/>
          <w:szCs w:val="30"/>
        </w:rPr>
      </w:pPr>
      <w:bookmarkStart w:id="3" w:name="_Hlk164086924"/>
      <w:r w:rsidRPr="0061103C">
        <w:rPr>
          <w:sz w:val="30"/>
          <w:szCs w:val="30"/>
        </w:rPr>
        <w:t>При этом на проведение фронтальных лабораторных работ, контрольных работ в письменной форме в X классе отводится 9</w:t>
      </w:r>
      <w:r>
        <w:rPr>
          <w:sz w:val="30"/>
          <w:szCs w:val="30"/>
        </w:rPr>
        <w:t> </w:t>
      </w:r>
      <w:r w:rsidRPr="0061103C">
        <w:rPr>
          <w:sz w:val="30"/>
          <w:szCs w:val="30"/>
        </w:rPr>
        <w:t>часов (5</w:t>
      </w:r>
      <w:r w:rsidR="006815E1">
        <w:rPr>
          <w:sz w:val="30"/>
          <w:szCs w:val="30"/>
        </w:rPr>
        <w:t> </w:t>
      </w:r>
      <w:r w:rsidRPr="0061103C">
        <w:rPr>
          <w:sz w:val="30"/>
          <w:szCs w:val="30"/>
        </w:rPr>
        <w:t>часов на проведение фронтальных лабораторных работ и 4 часа на проведение контрольных работ в письменной форме), в XI классе – 10</w:t>
      </w:r>
      <w:r>
        <w:rPr>
          <w:sz w:val="30"/>
          <w:szCs w:val="30"/>
        </w:rPr>
        <w:t> </w:t>
      </w:r>
      <w:r w:rsidRPr="0061103C">
        <w:rPr>
          <w:sz w:val="30"/>
          <w:szCs w:val="30"/>
        </w:rPr>
        <w:t>часов (6 часов на проведение фронтальных лабораторных работ и 4 часа на проведение контрольных работ в письменной форме).</w:t>
      </w:r>
    </w:p>
    <w:bookmarkEnd w:id="3"/>
    <w:p w14:paraId="30603EBA" w14:textId="743CD17B" w:rsidR="004E5451" w:rsidRDefault="00A35894" w:rsidP="003E4ADB">
      <w:pPr>
        <w:pStyle w:val="a8"/>
        <w:spacing w:line="240" w:lineRule="auto"/>
        <w:ind w:left="0"/>
        <w:contextualSpacing w:val="0"/>
        <w:rPr>
          <w:sz w:val="30"/>
          <w:szCs w:val="30"/>
        </w:rPr>
      </w:pPr>
      <w:r>
        <w:rPr>
          <w:sz w:val="30"/>
          <w:szCs w:val="30"/>
        </w:rPr>
        <w:t>Р</w:t>
      </w:r>
      <w:r w:rsidR="004E5451" w:rsidRPr="0061103C">
        <w:rPr>
          <w:sz w:val="30"/>
          <w:szCs w:val="30"/>
        </w:rPr>
        <w:t>аспределение учебных часов по темам для изучения учебного предмета «Физика» на повышенном уровне</w:t>
      </w:r>
      <w:r>
        <w:rPr>
          <w:sz w:val="30"/>
          <w:szCs w:val="30"/>
        </w:rPr>
        <w:t xml:space="preserve"> следующее</w:t>
      </w:r>
      <w:r w:rsidR="00A43CB5">
        <w:rPr>
          <w:sz w:val="30"/>
          <w:szCs w:val="30"/>
        </w:rPr>
        <w:t>:</w:t>
      </w:r>
    </w:p>
    <w:p w14:paraId="5C3D40D6" w14:textId="77777777" w:rsidR="006815E1" w:rsidRDefault="006815E1" w:rsidP="003E4ADB">
      <w:pPr>
        <w:pStyle w:val="a8"/>
        <w:spacing w:line="240" w:lineRule="auto"/>
        <w:ind w:left="0"/>
        <w:contextualSpacing w:val="0"/>
        <w:rPr>
          <w:sz w:val="30"/>
          <w:szCs w:val="30"/>
        </w:rPr>
      </w:pP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870"/>
        <w:gridCol w:w="4228"/>
        <w:gridCol w:w="2268"/>
        <w:gridCol w:w="2268"/>
      </w:tblGrid>
      <w:tr w:rsidR="004E5451" w:rsidRPr="009970AE" w14:paraId="4453071A" w14:textId="77777777" w:rsidTr="008367FA">
        <w:tc>
          <w:tcPr>
            <w:tcW w:w="870" w:type="dxa"/>
            <w:vMerge w:val="restart"/>
            <w:vAlign w:val="center"/>
          </w:tcPr>
          <w:p w14:paraId="775335F7" w14:textId="77777777" w:rsidR="004E5451" w:rsidRPr="009970AE" w:rsidRDefault="004E5451" w:rsidP="004A5810">
            <w:pPr>
              <w:pStyle w:val="a8"/>
              <w:spacing w:line="240" w:lineRule="auto"/>
              <w:ind w:left="0" w:firstLine="0"/>
              <w:jc w:val="center"/>
              <w:rPr>
                <w:sz w:val="26"/>
                <w:szCs w:val="26"/>
              </w:rPr>
            </w:pPr>
            <w:bookmarkStart w:id="4" w:name="_Hlk164087710"/>
            <w:r w:rsidRPr="009970AE">
              <w:rPr>
                <w:sz w:val="26"/>
                <w:szCs w:val="26"/>
              </w:rPr>
              <w:t>Класс</w:t>
            </w:r>
          </w:p>
        </w:tc>
        <w:tc>
          <w:tcPr>
            <w:tcW w:w="4228" w:type="dxa"/>
            <w:vMerge w:val="restart"/>
            <w:vAlign w:val="center"/>
          </w:tcPr>
          <w:p w14:paraId="4E4A411C" w14:textId="77777777" w:rsidR="004E5451" w:rsidRPr="009970AE" w:rsidRDefault="004E5451" w:rsidP="004A5810">
            <w:pPr>
              <w:pStyle w:val="a8"/>
              <w:spacing w:line="240" w:lineRule="auto"/>
              <w:ind w:left="0" w:firstLine="0"/>
              <w:jc w:val="center"/>
              <w:rPr>
                <w:sz w:val="26"/>
                <w:szCs w:val="26"/>
              </w:rPr>
            </w:pPr>
            <w:r w:rsidRPr="009970AE">
              <w:rPr>
                <w:sz w:val="26"/>
                <w:szCs w:val="26"/>
              </w:rPr>
              <w:t>Тема</w:t>
            </w:r>
          </w:p>
        </w:tc>
        <w:tc>
          <w:tcPr>
            <w:tcW w:w="4536" w:type="dxa"/>
            <w:gridSpan w:val="2"/>
            <w:vAlign w:val="center"/>
          </w:tcPr>
          <w:p w14:paraId="11B0BD18" w14:textId="77777777" w:rsidR="004E5451" w:rsidRPr="009970AE" w:rsidRDefault="004E5451" w:rsidP="004A5810">
            <w:pPr>
              <w:pStyle w:val="a8"/>
              <w:spacing w:line="240" w:lineRule="auto"/>
              <w:ind w:left="0" w:firstLine="0"/>
              <w:jc w:val="center"/>
              <w:rPr>
                <w:sz w:val="26"/>
                <w:szCs w:val="26"/>
              </w:rPr>
            </w:pPr>
            <w:r w:rsidRPr="009970AE">
              <w:rPr>
                <w:sz w:val="26"/>
                <w:szCs w:val="26"/>
              </w:rPr>
              <w:t>Количество часов на изучение темы</w:t>
            </w:r>
          </w:p>
        </w:tc>
      </w:tr>
      <w:tr w:rsidR="004E5451" w:rsidRPr="009970AE" w14:paraId="7BAE2314" w14:textId="77777777" w:rsidTr="008367FA">
        <w:tc>
          <w:tcPr>
            <w:tcW w:w="870" w:type="dxa"/>
            <w:vMerge/>
            <w:vAlign w:val="center"/>
          </w:tcPr>
          <w:p w14:paraId="404451ED" w14:textId="77777777" w:rsidR="004E5451" w:rsidRPr="009970AE" w:rsidRDefault="004E5451" w:rsidP="004A5810">
            <w:pPr>
              <w:pStyle w:val="a8"/>
              <w:spacing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28" w:type="dxa"/>
            <w:vMerge/>
            <w:vAlign w:val="center"/>
          </w:tcPr>
          <w:p w14:paraId="1807D701" w14:textId="77777777" w:rsidR="004E5451" w:rsidRPr="009970AE" w:rsidRDefault="004E5451" w:rsidP="004A5810">
            <w:pPr>
              <w:pStyle w:val="a8"/>
              <w:spacing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14:paraId="7FCFF609" w14:textId="77777777" w:rsidR="004E5451" w:rsidRPr="009970AE" w:rsidRDefault="004E5451" w:rsidP="004A5810">
            <w:pPr>
              <w:pStyle w:val="a8"/>
              <w:spacing w:line="240" w:lineRule="auto"/>
              <w:ind w:left="0" w:firstLine="0"/>
              <w:jc w:val="center"/>
              <w:rPr>
                <w:sz w:val="26"/>
                <w:szCs w:val="26"/>
              </w:rPr>
            </w:pPr>
            <w:r w:rsidRPr="009970AE">
              <w:rPr>
                <w:sz w:val="26"/>
                <w:szCs w:val="26"/>
              </w:rPr>
              <w:t xml:space="preserve">при изучении учебного предмета </w:t>
            </w:r>
            <w:r w:rsidRPr="009970AE">
              <w:rPr>
                <w:b/>
                <w:bCs/>
                <w:sz w:val="26"/>
                <w:szCs w:val="26"/>
              </w:rPr>
              <w:t>5</w:t>
            </w:r>
            <w:r w:rsidRPr="009970AE">
              <w:rPr>
                <w:sz w:val="26"/>
                <w:szCs w:val="26"/>
              </w:rPr>
              <w:t xml:space="preserve"> часов в неделю</w:t>
            </w:r>
          </w:p>
        </w:tc>
        <w:tc>
          <w:tcPr>
            <w:tcW w:w="2268" w:type="dxa"/>
            <w:vAlign w:val="center"/>
          </w:tcPr>
          <w:p w14:paraId="681EABB5" w14:textId="77777777" w:rsidR="004E5451" w:rsidRPr="009970AE" w:rsidRDefault="004E5451" w:rsidP="0002741A">
            <w:pPr>
              <w:pStyle w:val="a8"/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  <w:r w:rsidRPr="009970AE">
              <w:rPr>
                <w:sz w:val="26"/>
                <w:szCs w:val="26"/>
              </w:rPr>
              <w:t xml:space="preserve">при изучении учебного предмета </w:t>
            </w:r>
            <w:r w:rsidRPr="009970AE">
              <w:rPr>
                <w:b/>
                <w:bCs/>
                <w:sz w:val="26"/>
                <w:szCs w:val="26"/>
              </w:rPr>
              <w:t>6</w:t>
            </w:r>
            <w:r w:rsidRPr="009970AE">
              <w:rPr>
                <w:sz w:val="26"/>
                <w:szCs w:val="26"/>
              </w:rPr>
              <w:t xml:space="preserve"> часов в неделю</w:t>
            </w:r>
          </w:p>
        </w:tc>
      </w:tr>
      <w:bookmarkEnd w:id="4"/>
      <w:tr w:rsidR="004E5451" w:rsidRPr="009970AE" w14:paraId="256D911C" w14:textId="77777777" w:rsidTr="0016454A">
        <w:tc>
          <w:tcPr>
            <w:tcW w:w="870" w:type="dxa"/>
            <w:vMerge w:val="restart"/>
            <w:vAlign w:val="center"/>
          </w:tcPr>
          <w:p w14:paraId="6284BEC8" w14:textId="77777777" w:rsidR="004E5451" w:rsidRPr="009970AE" w:rsidRDefault="004E5451" w:rsidP="004A5810">
            <w:pPr>
              <w:pStyle w:val="a8"/>
              <w:spacing w:line="240" w:lineRule="auto"/>
              <w:ind w:left="0" w:firstLine="0"/>
              <w:jc w:val="center"/>
              <w:rPr>
                <w:b/>
                <w:bCs/>
                <w:sz w:val="26"/>
                <w:szCs w:val="26"/>
              </w:rPr>
            </w:pPr>
            <w:r w:rsidRPr="009970AE">
              <w:rPr>
                <w:b/>
                <w:bCs/>
                <w:sz w:val="26"/>
                <w:szCs w:val="26"/>
              </w:rPr>
              <w:lastRenderedPageBreak/>
              <w:t>Х</w:t>
            </w:r>
          </w:p>
        </w:tc>
        <w:tc>
          <w:tcPr>
            <w:tcW w:w="4228" w:type="dxa"/>
          </w:tcPr>
          <w:p w14:paraId="1997FD10" w14:textId="789FEF4F" w:rsidR="004E5451" w:rsidRPr="009970AE" w:rsidRDefault="004E5451" w:rsidP="004A5810">
            <w:pPr>
              <w:pStyle w:val="a8"/>
              <w:spacing w:after="0" w:line="240" w:lineRule="auto"/>
              <w:ind w:left="0" w:firstLine="0"/>
              <w:rPr>
                <w:sz w:val="26"/>
                <w:szCs w:val="26"/>
              </w:rPr>
            </w:pPr>
            <w:r w:rsidRPr="009970AE">
              <w:rPr>
                <w:sz w:val="26"/>
                <w:szCs w:val="26"/>
              </w:rPr>
              <w:t xml:space="preserve">Основы молекулярно-кинетической теории </w:t>
            </w:r>
          </w:p>
        </w:tc>
        <w:tc>
          <w:tcPr>
            <w:tcW w:w="2268" w:type="dxa"/>
          </w:tcPr>
          <w:p w14:paraId="76D412B2" w14:textId="185CD1E1" w:rsidR="004E5451" w:rsidRPr="009970AE" w:rsidRDefault="0016454A" w:rsidP="0016454A">
            <w:pPr>
              <w:pStyle w:val="a8"/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</w:t>
            </w:r>
          </w:p>
        </w:tc>
        <w:tc>
          <w:tcPr>
            <w:tcW w:w="2268" w:type="dxa"/>
          </w:tcPr>
          <w:p w14:paraId="40DE263C" w14:textId="5A1D2A2D" w:rsidR="004E5451" w:rsidRPr="009970AE" w:rsidRDefault="0016454A" w:rsidP="0016454A">
            <w:pPr>
              <w:pStyle w:val="a8"/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</w:t>
            </w:r>
          </w:p>
        </w:tc>
      </w:tr>
      <w:tr w:rsidR="004E5451" w:rsidRPr="009970AE" w14:paraId="721ECE6E" w14:textId="77777777" w:rsidTr="0016454A">
        <w:tc>
          <w:tcPr>
            <w:tcW w:w="870" w:type="dxa"/>
            <w:vMerge/>
            <w:vAlign w:val="center"/>
          </w:tcPr>
          <w:p w14:paraId="77649352" w14:textId="77777777" w:rsidR="004E5451" w:rsidRPr="009970AE" w:rsidRDefault="004E5451" w:rsidP="004A5810">
            <w:pPr>
              <w:pStyle w:val="a8"/>
              <w:spacing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28" w:type="dxa"/>
          </w:tcPr>
          <w:p w14:paraId="68749ACF" w14:textId="2AAC9586" w:rsidR="004E5451" w:rsidRPr="009970AE" w:rsidRDefault="004E5451" w:rsidP="004A5810">
            <w:pPr>
              <w:pStyle w:val="a8"/>
              <w:spacing w:after="0" w:line="240" w:lineRule="auto"/>
              <w:ind w:left="0" w:firstLine="0"/>
              <w:rPr>
                <w:sz w:val="26"/>
                <w:szCs w:val="26"/>
              </w:rPr>
            </w:pPr>
            <w:r w:rsidRPr="009970AE">
              <w:rPr>
                <w:rFonts w:eastAsia="Times New Roman"/>
                <w:bCs/>
                <w:sz w:val="26"/>
                <w:szCs w:val="26"/>
              </w:rPr>
              <w:t xml:space="preserve">Основы термодинамики </w:t>
            </w:r>
          </w:p>
        </w:tc>
        <w:tc>
          <w:tcPr>
            <w:tcW w:w="2268" w:type="dxa"/>
          </w:tcPr>
          <w:p w14:paraId="5C63F84D" w14:textId="74041308" w:rsidR="004E5451" w:rsidRPr="009970AE" w:rsidRDefault="0016454A" w:rsidP="0016454A">
            <w:pPr>
              <w:pStyle w:val="a8"/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  <w:tc>
          <w:tcPr>
            <w:tcW w:w="2268" w:type="dxa"/>
          </w:tcPr>
          <w:p w14:paraId="02397A8B" w14:textId="7C16EDA9" w:rsidR="004E5451" w:rsidRPr="009970AE" w:rsidRDefault="0016454A" w:rsidP="0016454A">
            <w:pPr>
              <w:pStyle w:val="a8"/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</w:t>
            </w:r>
          </w:p>
        </w:tc>
      </w:tr>
      <w:tr w:rsidR="004E5451" w:rsidRPr="009970AE" w14:paraId="7688DB62" w14:textId="77777777" w:rsidTr="0016454A">
        <w:tc>
          <w:tcPr>
            <w:tcW w:w="870" w:type="dxa"/>
            <w:vMerge/>
            <w:vAlign w:val="center"/>
          </w:tcPr>
          <w:p w14:paraId="22E24B0D" w14:textId="77777777" w:rsidR="004E5451" w:rsidRPr="009970AE" w:rsidRDefault="004E5451" w:rsidP="004A5810">
            <w:pPr>
              <w:pStyle w:val="a8"/>
              <w:spacing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28" w:type="dxa"/>
          </w:tcPr>
          <w:p w14:paraId="5E65EA4B" w14:textId="39F0F7D8" w:rsidR="004E5451" w:rsidRPr="009970AE" w:rsidRDefault="004E5451" w:rsidP="004A5810">
            <w:pPr>
              <w:widowControl w:val="0"/>
              <w:tabs>
                <w:tab w:val="left" w:pos="660"/>
                <w:tab w:val="left" w:pos="851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9970AE">
              <w:rPr>
                <w:rFonts w:ascii="Times New Roman" w:eastAsia="Times New Roman" w:hAnsi="Times New Roman"/>
                <w:bCs/>
                <w:sz w:val="26"/>
                <w:szCs w:val="26"/>
              </w:rPr>
              <w:t>Электростатика</w:t>
            </w:r>
            <w:r w:rsidRPr="009970AE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268" w:type="dxa"/>
          </w:tcPr>
          <w:p w14:paraId="06DA1E69" w14:textId="4DCF5AE8" w:rsidR="004E5451" w:rsidRPr="009970AE" w:rsidRDefault="0016454A" w:rsidP="0016454A">
            <w:pPr>
              <w:pStyle w:val="a8"/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  <w:tc>
          <w:tcPr>
            <w:tcW w:w="2268" w:type="dxa"/>
          </w:tcPr>
          <w:p w14:paraId="78CD497B" w14:textId="57A58C88" w:rsidR="004E5451" w:rsidRPr="009970AE" w:rsidRDefault="0016454A" w:rsidP="0016454A">
            <w:pPr>
              <w:pStyle w:val="a8"/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</w:t>
            </w:r>
          </w:p>
        </w:tc>
      </w:tr>
      <w:tr w:rsidR="004E5451" w:rsidRPr="009970AE" w14:paraId="0B7DB5D9" w14:textId="77777777" w:rsidTr="0016454A">
        <w:tc>
          <w:tcPr>
            <w:tcW w:w="870" w:type="dxa"/>
            <w:vMerge/>
            <w:vAlign w:val="center"/>
          </w:tcPr>
          <w:p w14:paraId="7B55276C" w14:textId="77777777" w:rsidR="004E5451" w:rsidRPr="009970AE" w:rsidRDefault="004E5451" w:rsidP="004A5810">
            <w:pPr>
              <w:pStyle w:val="a8"/>
              <w:spacing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28" w:type="dxa"/>
          </w:tcPr>
          <w:p w14:paraId="0CD65EF0" w14:textId="6C60DBDA" w:rsidR="004E5451" w:rsidRPr="009970AE" w:rsidRDefault="004E5451" w:rsidP="004A5810">
            <w:pPr>
              <w:pStyle w:val="a8"/>
              <w:spacing w:after="0" w:line="240" w:lineRule="auto"/>
              <w:ind w:left="0" w:firstLine="0"/>
              <w:rPr>
                <w:rFonts w:eastAsia="Times New Roman"/>
                <w:bCs/>
                <w:sz w:val="26"/>
                <w:szCs w:val="26"/>
              </w:rPr>
            </w:pPr>
            <w:r w:rsidRPr="009970AE">
              <w:rPr>
                <w:rFonts w:eastAsia="Times New Roman"/>
                <w:bCs/>
                <w:sz w:val="26"/>
                <w:szCs w:val="26"/>
              </w:rPr>
              <w:t xml:space="preserve">Постоянный электрический ток </w:t>
            </w:r>
          </w:p>
        </w:tc>
        <w:tc>
          <w:tcPr>
            <w:tcW w:w="2268" w:type="dxa"/>
          </w:tcPr>
          <w:p w14:paraId="1704C4AD" w14:textId="5F736E0B" w:rsidR="004E5451" w:rsidRPr="009970AE" w:rsidRDefault="0016454A" w:rsidP="0016454A">
            <w:pPr>
              <w:pStyle w:val="a8"/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2268" w:type="dxa"/>
          </w:tcPr>
          <w:p w14:paraId="2CF9F020" w14:textId="623EBDB0" w:rsidR="004E5451" w:rsidRPr="009970AE" w:rsidRDefault="0016454A" w:rsidP="0016454A">
            <w:pPr>
              <w:pStyle w:val="a8"/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</w:tr>
      <w:tr w:rsidR="004E5451" w:rsidRPr="009970AE" w14:paraId="4D3417B2" w14:textId="77777777" w:rsidTr="0016454A">
        <w:tc>
          <w:tcPr>
            <w:tcW w:w="870" w:type="dxa"/>
            <w:vMerge/>
            <w:vAlign w:val="center"/>
          </w:tcPr>
          <w:p w14:paraId="70B5FE7A" w14:textId="77777777" w:rsidR="004E5451" w:rsidRPr="009970AE" w:rsidRDefault="004E5451" w:rsidP="004A5810">
            <w:pPr>
              <w:pStyle w:val="a8"/>
              <w:spacing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28" w:type="dxa"/>
          </w:tcPr>
          <w:p w14:paraId="10F07473" w14:textId="5ADF37D9" w:rsidR="004E5451" w:rsidRPr="009970AE" w:rsidRDefault="004E5451" w:rsidP="004A5810">
            <w:pPr>
              <w:pStyle w:val="a8"/>
              <w:spacing w:after="0" w:line="240" w:lineRule="auto"/>
              <w:ind w:left="0" w:firstLine="0"/>
              <w:rPr>
                <w:rFonts w:eastAsia="Times New Roman"/>
                <w:bCs/>
                <w:sz w:val="26"/>
                <w:szCs w:val="26"/>
              </w:rPr>
            </w:pPr>
            <w:r w:rsidRPr="009970AE">
              <w:rPr>
                <w:rFonts w:eastAsia="Times New Roman"/>
                <w:bCs/>
                <w:sz w:val="26"/>
                <w:szCs w:val="26"/>
              </w:rPr>
              <w:t xml:space="preserve">Магнитное поле. Электромагнитная индукция </w:t>
            </w:r>
          </w:p>
        </w:tc>
        <w:tc>
          <w:tcPr>
            <w:tcW w:w="2268" w:type="dxa"/>
          </w:tcPr>
          <w:p w14:paraId="73B0296E" w14:textId="5749C90D" w:rsidR="004E5451" w:rsidRPr="009970AE" w:rsidRDefault="0016454A" w:rsidP="0016454A">
            <w:pPr>
              <w:pStyle w:val="a8"/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</w:t>
            </w:r>
          </w:p>
        </w:tc>
        <w:tc>
          <w:tcPr>
            <w:tcW w:w="2268" w:type="dxa"/>
          </w:tcPr>
          <w:p w14:paraId="48325001" w14:textId="433897A1" w:rsidR="004E5451" w:rsidRPr="009970AE" w:rsidRDefault="0016454A" w:rsidP="0016454A">
            <w:pPr>
              <w:pStyle w:val="a8"/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</w:t>
            </w:r>
          </w:p>
        </w:tc>
      </w:tr>
      <w:tr w:rsidR="004E5451" w:rsidRPr="009970AE" w14:paraId="11BF47CB" w14:textId="77777777" w:rsidTr="0016454A">
        <w:tc>
          <w:tcPr>
            <w:tcW w:w="870" w:type="dxa"/>
            <w:vMerge/>
            <w:vAlign w:val="center"/>
          </w:tcPr>
          <w:p w14:paraId="627DDFA1" w14:textId="77777777" w:rsidR="004E5451" w:rsidRPr="009970AE" w:rsidRDefault="004E5451" w:rsidP="004A5810">
            <w:pPr>
              <w:pStyle w:val="a8"/>
              <w:spacing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28" w:type="dxa"/>
          </w:tcPr>
          <w:p w14:paraId="11F906C5" w14:textId="406E7133" w:rsidR="004E5451" w:rsidRPr="009970AE" w:rsidRDefault="004E5451" w:rsidP="004A5810">
            <w:pPr>
              <w:pStyle w:val="a8"/>
              <w:spacing w:after="0" w:line="240" w:lineRule="auto"/>
              <w:ind w:left="0" w:firstLine="0"/>
              <w:rPr>
                <w:rFonts w:eastAsia="Times New Roman"/>
                <w:bCs/>
                <w:sz w:val="26"/>
                <w:szCs w:val="26"/>
              </w:rPr>
            </w:pPr>
            <w:r w:rsidRPr="009970AE">
              <w:rPr>
                <w:rFonts w:eastAsia="Times New Roman"/>
                <w:bCs/>
                <w:sz w:val="26"/>
                <w:szCs w:val="26"/>
              </w:rPr>
              <w:t xml:space="preserve">Электрический ток в различных средах </w:t>
            </w:r>
          </w:p>
        </w:tc>
        <w:tc>
          <w:tcPr>
            <w:tcW w:w="2268" w:type="dxa"/>
          </w:tcPr>
          <w:p w14:paraId="198580E5" w14:textId="1F0985DA" w:rsidR="004E5451" w:rsidRPr="009970AE" w:rsidRDefault="0016454A" w:rsidP="0016454A">
            <w:pPr>
              <w:pStyle w:val="a8"/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2268" w:type="dxa"/>
          </w:tcPr>
          <w:p w14:paraId="31AE960D" w14:textId="2AF87B6D" w:rsidR="004E5451" w:rsidRPr="009970AE" w:rsidRDefault="0016454A" w:rsidP="0016454A">
            <w:pPr>
              <w:pStyle w:val="a8"/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</w:tr>
      <w:tr w:rsidR="00C6104B" w:rsidRPr="00C6104B" w14:paraId="5B23851E" w14:textId="77777777" w:rsidTr="008367FA">
        <w:tc>
          <w:tcPr>
            <w:tcW w:w="5098" w:type="dxa"/>
            <w:gridSpan w:val="2"/>
            <w:vAlign w:val="center"/>
          </w:tcPr>
          <w:p w14:paraId="6D44EA40" w14:textId="6E39E22D" w:rsidR="00C6104B" w:rsidRPr="00C6104B" w:rsidRDefault="00C6104B" w:rsidP="004A5810">
            <w:pPr>
              <w:pStyle w:val="a8"/>
              <w:spacing w:after="0" w:line="240" w:lineRule="auto"/>
              <w:ind w:left="0" w:firstLine="0"/>
              <w:rPr>
                <w:rFonts w:eastAsia="Times New Roman"/>
                <w:b/>
                <w:bCs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2268" w:type="dxa"/>
          </w:tcPr>
          <w:p w14:paraId="07DB9D47" w14:textId="020D9439" w:rsidR="00C6104B" w:rsidRPr="00C6104B" w:rsidRDefault="00C6104B" w:rsidP="004A5810">
            <w:pPr>
              <w:pStyle w:val="a8"/>
              <w:spacing w:after="0" w:line="240" w:lineRule="auto"/>
              <w:ind w:left="0" w:firstLine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171</w:t>
            </w:r>
            <w:r w:rsidR="006815E1"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t>+</w:t>
            </w:r>
            <w:r w:rsidR="006815E1"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t>4 резервных часа</w:t>
            </w:r>
          </w:p>
        </w:tc>
        <w:tc>
          <w:tcPr>
            <w:tcW w:w="2268" w:type="dxa"/>
          </w:tcPr>
          <w:p w14:paraId="0F2D625F" w14:textId="29F1FF79" w:rsidR="00C6104B" w:rsidRPr="00C6104B" w:rsidRDefault="00C6104B" w:rsidP="004A5810">
            <w:pPr>
              <w:pStyle w:val="a8"/>
              <w:spacing w:after="0" w:line="240" w:lineRule="auto"/>
              <w:ind w:left="0" w:firstLine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206</w:t>
            </w:r>
            <w:r w:rsidR="006815E1"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t>+</w:t>
            </w:r>
            <w:r w:rsidR="006815E1"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t>4 резервных часа</w:t>
            </w:r>
          </w:p>
        </w:tc>
      </w:tr>
      <w:tr w:rsidR="004E5451" w:rsidRPr="009970AE" w14:paraId="0D4E1F2B" w14:textId="77777777" w:rsidTr="008367FA">
        <w:tc>
          <w:tcPr>
            <w:tcW w:w="870" w:type="dxa"/>
            <w:vMerge w:val="restart"/>
            <w:vAlign w:val="center"/>
          </w:tcPr>
          <w:p w14:paraId="7231ECC4" w14:textId="77777777" w:rsidR="004E5451" w:rsidRPr="009970AE" w:rsidRDefault="004E5451" w:rsidP="004A5810">
            <w:pPr>
              <w:pStyle w:val="a8"/>
              <w:spacing w:line="240" w:lineRule="auto"/>
              <w:ind w:left="0" w:firstLine="0"/>
              <w:jc w:val="center"/>
              <w:rPr>
                <w:b/>
                <w:bCs/>
                <w:sz w:val="26"/>
                <w:szCs w:val="26"/>
              </w:rPr>
            </w:pPr>
            <w:r w:rsidRPr="009970AE">
              <w:rPr>
                <w:b/>
                <w:bCs/>
                <w:sz w:val="26"/>
                <w:szCs w:val="26"/>
                <w:lang w:val="en-US"/>
              </w:rPr>
              <w:t>XI</w:t>
            </w:r>
          </w:p>
        </w:tc>
        <w:tc>
          <w:tcPr>
            <w:tcW w:w="4228" w:type="dxa"/>
          </w:tcPr>
          <w:p w14:paraId="005519FC" w14:textId="67F9848C" w:rsidR="004E5451" w:rsidRPr="009970AE" w:rsidRDefault="004E5451" w:rsidP="004A5810">
            <w:pPr>
              <w:pStyle w:val="a8"/>
              <w:spacing w:after="0" w:line="240" w:lineRule="auto"/>
              <w:ind w:left="0" w:firstLine="0"/>
              <w:rPr>
                <w:sz w:val="26"/>
                <w:szCs w:val="26"/>
              </w:rPr>
            </w:pPr>
            <w:r w:rsidRPr="009970AE">
              <w:rPr>
                <w:sz w:val="26"/>
                <w:szCs w:val="26"/>
              </w:rPr>
              <w:t xml:space="preserve">Механические колебания и волны </w:t>
            </w:r>
          </w:p>
        </w:tc>
        <w:tc>
          <w:tcPr>
            <w:tcW w:w="2268" w:type="dxa"/>
          </w:tcPr>
          <w:p w14:paraId="5BD298E9" w14:textId="502AB01B" w:rsidR="004E5451" w:rsidRPr="009970AE" w:rsidRDefault="000D3BF4" w:rsidP="004A5810">
            <w:pPr>
              <w:pStyle w:val="a8"/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</w:p>
        </w:tc>
        <w:tc>
          <w:tcPr>
            <w:tcW w:w="2268" w:type="dxa"/>
          </w:tcPr>
          <w:p w14:paraId="3940FD9C" w14:textId="78C12AC8" w:rsidR="004E5451" w:rsidRPr="009970AE" w:rsidRDefault="000D3BF4" w:rsidP="004A5810">
            <w:pPr>
              <w:pStyle w:val="a8"/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</w:t>
            </w:r>
          </w:p>
        </w:tc>
      </w:tr>
      <w:tr w:rsidR="004E5451" w:rsidRPr="009970AE" w14:paraId="0FA5E0B6" w14:textId="77777777" w:rsidTr="008367FA">
        <w:tc>
          <w:tcPr>
            <w:tcW w:w="870" w:type="dxa"/>
            <w:vMerge/>
            <w:vAlign w:val="center"/>
          </w:tcPr>
          <w:p w14:paraId="090E71C4" w14:textId="77777777" w:rsidR="004E5451" w:rsidRPr="009970AE" w:rsidRDefault="004E5451" w:rsidP="004A5810">
            <w:pPr>
              <w:pStyle w:val="a8"/>
              <w:spacing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28" w:type="dxa"/>
          </w:tcPr>
          <w:p w14:paraId="0A2F2813" w14:textId="6A5ED296" w:rsidR="004E5451" w:rsidRPr="009970AE" w:rsidRDefault="004E5451" w:rsidP="004A5810">
            <w:pPr>
              <w:pStyle w:val="a8"/>
              <w:spacing w:after="0" w:line="240" w:lineRule="auto"/>
              <w:ind w:left="0" w:firstLine="0"/>
              <w:rPr>
                <w:sz w:val="26"/>
                <w:szCs w:val="26"/>
              </w:rPr>
            </w:pPr>
            <w:r w:rsidRPr="009970AE">
              <w:rPr>
                <w:sz w:val="26"/>
                <w:szCs w:val="26"/>
              </w:rPr>
              <w:t xml:space="preserve">Электромагнитные колебания и волны </w:t>
            </w:r>
          </w:p>
        </w:tc>
        <w:tc>
          <w:tcPr>
            <w:tcW w:w="2268" w:type="dxa"/>
          </w:tcPr>
          <w:p w14:paraId="4E211966" w14:textId="3B10CC91" w:rsidR="004E5451" w:rsidRPr="009970AE" w:rsidRDefault="000D3BF4" w:rsidP="004A5810">
            <w:pPr>
              <w:pStyle w:val="a8"/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</w:p>
        </w:tc>
        <w:tc>
          <w:tcPr>
            <w:tcW w:w="2268" w:type="dxa"/>
          </w:tcPr>
          <w:p w14:paraId="66D8363E" w14:textId="1B460742" w:rsidR="004E5451" w:rsidRPr="009970AE" w:rsidRDefault="000D3BF4" w:rsidP="004A5810">
            <w:pPr>
              <w:pStyle w:val="a8"/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</w:tr>
      <w:tr w:rsidR="004E5451" w:rsidRPr="009970AE" w14:paraId="568B0A36" w14:textId="77777777" w:rsidTr="008367FA">
        <w:tc>
          <w:tcPr>
            <w:tcW w:w="870" w:type="dxa"/>
            <w:vMerge/>
            <w:vAlign w:val="center"/>
          </w:tcPr>
          <w:p w14:paraId="69AA6714" w14:textId="77777777" w:rsidR="004E5451" w:rsidRPr="009970AE" w:rsidRDefault="004E5451" w:rsidP="004A5810">
            <w:pPr>
              <w:pStyle w:val="a8"/>
              <w:spacing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28" w:type="dxa"/>
          </w:tcPr>
          <w:p w14:paraId="4941569D" w14:textId="52C1BBA1" w:rsidR="004E5451" w:rsidRPr="009970AE" w:rsidRDefault="004E5451" w:rsidP="004A5810">
            <w:pPr>
              <w:pStyle w:val="a8"/>
              <w:spacing w:after="0" w:line="240" w:lineRule="auto"/>
              <w:ind w:left="0" w:firstLine="0"/>
              <w:rPr>
                <w:sz w:val="26"/>
                <w:szCs w:val="26"/>
              </w:rPr>
            </w:pPr>
            <w:r w:rsidRPr="009970AE">
              <w:rPr>
                <w:sz w:val="26"/>
                <w:szCs w:val="26"/>
              </w:rPr>
              <w:t xml:space="preserve">Оптика </w:t>
            </w:r>
          </w:p>
        </w:tc>
        <w:tc>
          <w:tcPr>
            <w:tcW w:w="2268" w:type="dxa"/>
          </w:tcPr>
          <w:p w14:paraId="6AA49189" w14:textId="13F02411" w:rsidR="004E5451" w:rsidRPr="009970AE" w:rsidRDefault="000D3BF4" w:rsidP="004A5810">
            <w:pPr>
              <w:pStyle w:val="a8"/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</w:t>
            </w:r>
          </w:p>
        </w:tc>
        <w:tc>
          <w:tcPr>
            <w:tcW w:w="2268" w:type="dxa"/>
          </w:tcPr>
          <w:p w14:paraId="46702011" w14:textId="226233A2" w:rsidR="004E5451" w:rsidRPr="009970AE" w:rsidRDefault="000D3BF4" w:rsidP="004A5810">
            <w:pPr>
              <w:pStyle w:val="a8"/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</w:t>
            </w:r>
          </w:p>
        </w:tc>
      </w:tr>
      <w:tr w:rsidR="004E5451" w:rsidRPr="009970AE" w14:paraId="05921979" w14:textId="77777777" w:rsidTr="008367FA">
        <w:tc>
          <w:tcPr>
            <w:tcW w:w="870" w:type="dxa"/>
            <w:vMerge/>
            <w:vAlign w:val="center"/>
          </w:tcPr>
          <w:p w14:paraId="2F1391E2" w14:textId="77777777" w:rsidR="004E5451" w:rsidRPr="009970AE" w:rsidRDefault="004E5451" w:rsidP="004A5810">
            <w:pPr>
              <w:pStyle w:val="a8"/>
              <w:spacing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28" w:type="dxa"/>
          </w:tcPr>
          <w:p w14:paraId="1CD063E5" w14:textId="6D47E1FB" w:rsidR="004E5451" w:rsidRPr="009970AE" w:rsidRDefault="004E5451" w:rsidP="004A5810">
            <w:pPr>
              <w:pStyle w:val="a8"/>
              <w:spacing w:after="0" w:line="240" w:lineRule="auto"/>
              <w:ind w:left="0" w:firstLine="0"/>
              <w:rPr>
                <w:sz w:val="26"/>
                <w:szCs w:val="26"/>
              </w:rPr>
            </w:pPr>
            <w:r w:rsidRPr="009970AE">
              <w:rPr>
                <w:sz w:val="26"/>
                <w:szCs w:val="26"/>
              </w:rPr>
              <w:t xml:space="preserve">Основы специальной теории относительности </w:t>
            </w:r>
          </w:p>
        </w:tc>
        <w:tc>
          <w:tcPr>
            <w:tcW w:w="2268" w:type="dxa"/>
          </w:tcPr>
          <w:p w14:paraId="0195050A" w14:textId="034946E7" w:rsidR="004E5451" w:rsidRPr="009970AE" w:rsidRDefault="000D3BF4" w:rsidP="004A5810">
            <w:pPr>
              <w:pStyle w:val="a8"/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2268" w:type="dxa"/>
          </w:tcPr>
          <w:p w14:paraId="4CEEF0A0" w14:textId="051F6EBF" w:rsidR="004E5451" w:rsidRPr="009970AE" w:rsidRDefault="000D3BF4" w:rsidP="004A5810">
            <w:pPr>
              <w:pStyle w:val="a8"/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</w:tr>
      <w:tr w:rsidR="004E5451" w:rsidRPr="009970AE" w14:paraId="4A1ABE5A" w14:textId="77777777" w:rsidTr="008367FA">
        <w:tc>
          <w:tcPr>
            <w:tcW w:w="870" w:type="dxa"/>
            <w:vMerge/>
            <w:vAlign w:val="center"/>
          </w:tcPr>
          <w:p w14:paraId="50E7F2C0" w14:textId="77777777" w:rsidR="004E5451" w:rsidRPr="009970AE" w:rsidRDefault="004E5451" w:rsidP="004A5810">
            <w:pPr>
              <w:pStyle w:val="a8"/>
              <w:spacing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28" w:type="dxa"/>
          </w:tcPr>
          <w:p w14:paraId="6D5887A3" w14:textId="79B559DC" w:rsidR="004E5451" w:rsidRPr="009970AE" w:rsidRDefault="004E5451" w:rsidP="004A5810">
            <w:pPr>
              <w:pStyle w:val="a8"/>
              <w:spacing w:after="0" w:line="240" w:lineRule="auto"/>
              <w:ind w:left="0" w:firstLine="0"/>
              <w:rPr>
                <w:sz w:val="26"/>
                <w:szCs w:val="26"/>
              </w:rPr>
            </w:pPr>
            <w:r w:rsidRPr="009970AE">
              <w:rPr>
                <w:sz w:val="26"/>
                <w:szCs w:val="26"/>
              </w:rPr>
              <w:t xml:space="preserve">Фотоны. Действия света </w:t>
            </w:r>
          </w:p>
        </w:tc>
        <w:tc>
          <w:tcPr>
            <w:tcW w:w="2268" w:type="dxa"/>
          </w:tcPr>
          <w:p w14:paraId="78587AE3" w14:textId="66BC6C0E" w:rsidR="004E5451" w:rsidRPr="009970AE" w:rsidRDefault="000D3BF4" w:rsidP="004A5810">
            <w:pPr>
              <w:pStyle w:val="a8"/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2268" w:type="dxa"/>
          </w:tcPr>
          <w:p w14:paraId="756F4E46" w14:textId="65E4479A" w:rsidR="004E5451" w:rsidRPr="009970AE" w:rsidRDefault="000D3BF4" w:rsidP="004A5810">
            <w:pPr>
              <w:pStyle w:val="a8"/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</w:tr>
      <w:tr w:rsidR="004E5451" w:rsidRPr="009970AE" w14:paraId="37744BB4" w14:textId="77777777" w:rsidTr="008367FA">
        <w:tc>
          <w:tcPr>
            <w:tcW w:w="870" w:type="dxa"/>
            <w:vMerge/>
            <w:vAlign w:val="center"/>
          </w:tcPr>
          <w:p w14:paraId="7F056453" w14:textId="77777777" w:rsidR="004E5451" w:rsidRPr="009970AE" w:rsidRDefault="004E5451" w:rsidP="004A5810">
            <w:pPr>
              <w:pStyle w:val="a8"/>
              <w:spacing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28" w:type="dxa"/>
          </w:tcPr>
          <w:p w14:paraId="0CE6B7FF" w14:textId="3D453A8B" w:rsidR="004E5451" w:rsidRPr="009970AE" w:rsidRDefault="004E5451" w:rsidP="004A5810">
            <w:pPr>
              <w:rPr>
                <w:rFonts w:ascii="Times New Roman" w:hAnsi="Times New Roman"/>
                <w:sz w:val="26"/>
                <w:szCs w:val="26"/>
              </w:rPr>
            </w:pPr>
            <w:r w:rsidRPr="009970AE">
              <w:rPr>
                <w:rFonts w:ascii="Times New Roman" w:hAnsi="Times New Roman"/>
                <w:sz w:val="26"/>
                <w:szCs w:val="26"/>
              </w:rPr>
              <w:t xml:space="preserve">Физика атома </w:t>
            </w:r>
          </w:p>
        </w:tc>
        <w:tc>
          <w:tcPr>
            <w:tcW w:w="2268" w:type="dxa"/>
          </w:tcPr>
          <w:p w14:paraId="0A2D5E39" w14:textId="05AC386E" w:rsidR="004E5451" w:rsidRPr="009970AE" w:rsidRDefault="000D3BF4" w:rsidP="004A5810">
            <w:pPr>
              <w:pStyle w:val="a8"/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2268" w:type="dxa"/>
          </w:tcPr>
          <w:p w14:paraId="0984671C" w14:textId="53B86762" w:rsidR="004E5451" w:rsidRPr="009970AE" w:rsidRDefault="000D3BF4" w:rsidP="004A5810">
            <w:pPr>
              <w:pStyle w:val="a8"/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</w:tr>
      <w:tr w:rsidR="004E5451" w:rsidRPr="009970AE" w14:paraId="6BBB46DB" w14:textId="77777777" w:rsidTr="008367FA">
        <w:tc>
          <w:tcPr>
            <w:tcW w:w="870" w:type="dxa"/>
            <w:vMerge/>
            <w:vAlign w:val="center"/>
          </w:tcPr>
          <w:p w14:paraId="03890A84" w14:textId="77777777" w:rsidR="004E5451" w:rsidRPr="009970AE" w:rsidRDefault="004E5451" w:rsidP="004A5810">
            <w:pPr>
              <w:pStyle w:val="a8"/>
              <w:spacing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28" w:type="dxa"/>
          </w:tcPr>
          <w:p w14:paraId="3B65206D" w14:textId="23E3B672" w:rsidR="004E5451" w:rsidRPr="009970AE" w:rsidRDefault="004E5451" w:rsidP="004A5810">
            <w:pPr>
              <w:pStyle w:val="a8"/>
              <w:spacing w:after="0" w:line="240" w:lineRule="auto"/>
              <w:ind w:left="0" w:firstLine="0"/>
              <w:rPr>
                <w:sz w:val="26"/>
                <w:szCs w:val="26"/>
              </w:rPr>
            </w:pPr>
            <w:r w:rsidRPr="009970AE">
              <w:rPr>
                <w:sz w:val="26"/>
                <w:szCs w:val="26"/>
              </w:rPr>
              <w:t xml:space="preserve">Ядерная физика и элементарные частицы </w:t>
            </w:r>
          </w:p>
        </w:tc>
        <w:tc>
          <w:tcPr>
            <w:tcW w:w="2268" w:type="dxa"/>
          </w:tcPr>
          <w:p w14:paraId="3199D176" w14:textId="2D38AEBB" w:rsidR="004E5451" w:rsidRPr="009970AE" w:rsidRDefault="000D3BF4" w:rsidP="004A5810">
            <w:pPr>
              <w:pStyle w:val="a8"/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2268" w:type="dxa"/>
          </w:tcPr>
          <w:p w14:paraId="750569DD" w14:textId="41CA2163" w:rsidR="004E5451" w:rsidRPr="009970AE" w:rsidRDefault="000D3BF4" w:rsidP="004A5810">
            <w:pPr>
              <w:pStyle w:val="a8"/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</w:p>
        </w:tc>
      </w:tr>
      <w:tr w:rsidR="004E5451" w:rsidRPr="009970AE" w14:paraId="78854EB7" w14:textId="77777777" w:rsidTr="008367FA">
        <w:tc>
          <w:tcPr>
            <w:tcW w:w="870" w:type="dxa"/>
            <w:vMerge/>
            <w:vAlign w:val="center"/>
          </w:tcPr>
          <w:p w14:paraId="0A9A3E44" w14:textId="77777777" w:rsidR="004E5451" w:rsidRPr="009970AE" w:rsidRDefault="004E5451" w:rsidP="004A5810">
            <w:pPr>
              <w:pStyle w:val="a8"/>
              <w:spacing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28" w:type="dxa"/>
          </w:tcPr>
          <w:p w14:paraId="5A53702C" w14:textId="71DB05FB" w:rsidR="004E5451" w:rsidRPr="009970AE" w:rsidRDefault="004E5451" w:rsidP="004A5810">
            <w:pPr>
              <w:pStyle w:val="a8"/>
              <w:spacing w:after="0" w:line="240" w:lineRule="auto"/>
              <w:ind w:left="0" w:firstLine="0"/>
              <w:rPr>
                <w:sz w:val="26"/>
                <w:szCs w:val="26"/>
              </w:rPr>
            </w:pPr>
            <w:r w:rsidRPr="009970AE">
              <w:rPr>
                <w:sz w:val="26"/>
                <w:szCs w:val="26"/>
              </w:rPr>
              <w:t xml:space="preserve">Единая физическая картина мира </w:t>
            </w:r>
          </w:p>
        </w:tc>
        <w:tc>
          <w:tcPr>
            <w:tcW w:w="2268" w:type="dxa"/>
          </w:tcPr>
          <w:p w14:paraId="4E032E09" w14:textId="7293F6AD" w:rsidR="004E5451" w:rsidRPr="009970AE" w:rsidRDefault="000D3BF4" w:rsidP="004A5810">
            <w:pPr>
              <w:pStyle w:val="a8"/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268" w:type="dxa"/>
          </w:tcPr>
          <w:p w14:paraId="6B09F83E" w14:textId="026FAF5B" w:rsidR="004E5451" w:rsidRPr="009970AE" w:rsidRDefault="000D3BF4" w:rsidP="004A5810">
            <w:pPr>
              <w:pStyle w:val="a8"/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C6104B" w:rsidRPr="00C6104B" w14:paraId="09095413" w14:textId="77777777" w:rsidTr="008367FA">
        <w:tc>
          <w:tcPr>
            <w:tcW w:w="5098" w:type="dxa"/>
            <w:gridSpan w:val="2"/>
            <w:vAlign w:val="center"/>
          </w:tcPr>
          <w:p w14:paraId="3976E29E" w14:textId="37BDC289" w:rsidR="00C6104B" w:rsidRPr="00C6104B" w:rsidRDefault="00C6104B" w:rsidP="00C6104B">
            <w:pPr>
              <w:pStyle w:val="a8"/>
              <w:spacing w:after="0" w:line="240" w:lineRule="auto"/>
              <w:ind w:left="0" w:firstLine="0"/>
              <w:rPr>
                <w:b/>
                <w:bCs/>
                <w:sz w:val="26"/>
                <w:szCs w:val="26"/>
              </w:rPr>
            </w:pPr>
            <w:r w:rsidRPr="00C6104B">
              <w:rPr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2268" w:type="dxa"/>
          </w:tcPr>
          <w:p w14:paraId="20E08D29" w14:textId="483138E7" w:rsidR="00C6104B" w:rsidRPr="00C6104B" w:rsidRDefault="00C6104B" w:rsidP="00C6104B">
            <w:pPr>
              <w:pStyle w:val="a8"/>
              <w:spacing w:after="0" w:line="240" w:lineRule="auto"/>
              <w:ind w:left="0" w:firstLine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165</w:t>
            </w:r>
            <w:r w:rsidR="006815E1"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t>+</w:t>
            </w:r>
            <w:r w:rsidR="006815E1"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t>5 резервных час</w:t>
            </w:r>
            <w:r w:rsidR="006815E1">
              <w:rPr>
                <w:b/>
                <w:bCs/>
                <w:sz w:val="26"/>
                <w:szCs w:val="26"/>
              </w:rPr>
              <w:t>ов</w:t>
            </w:r>
          </w:p>
        </w:tc>
        <w:tc>
          <w:tcPr>
            <w:tcW w:w="2268" w:type="dxa"/>
          </w:tcPr>
          <w:p w14:paraId="6194157D" w14:textId="5C62571C" w:rsidR="00C6104B" w:rsidRPr="00C6104B" w:rsidRDefault="00C6104B" w:rsidP="00C6104B">
            <w:pPr>
              <w:pStyle w:val="a8"/>
              <w:spacing w:after="0" w:line="240" w:lineRule="auto"/>
              <w:ind w:left="0" w:firstLine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199</w:t>
            </w:r>
            <w:r w:rsidR="006815E1"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t>+</w:t>
            </w:r>
            <w:r w:rsidR="006815E1"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t>5 резервных час</w:t>
            </w:r>
            <w:r w:rsidR="006815E1">
              <w:rPr>
                <w:b/>
                <w:bCs/>
                <w:sz w:val="26"/>
                <w:szCs w:val="26"/>
              </w:rPr>
              <w:t>ов</w:t>
            </w:r>
          </w:p>
        </w:tc>
      </w:tr>
    </w:tbl>
    <w:p w14:paraId="481451B8" w14:textId="4D86B713" w:rsidR="00CA2516" w:rsidRPr="00CA2516" w:rsidRDefault="00FD4CA1" w:rsidP="003E4ADB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30"/>
          <w:szCs w:val="30"/>
          <w:u w:val="single"/>
        </w:rPr>
      </w:pPr>
      <w:r>
        <w:rPr>
          <w:rFonts w:ascii="Times New Roman" w:eastAsia="Calibri" w:hAnsi="Times New Roman" w:cs="Times New Roman"/>
          <w:b/>
          <w:color w:val="000000"/>
          <w:sz w:val="30"/>
          <w:szCs w:val="30"/>
          <w:u w:val="single"/>
        </w:rPr>
        <w:t>5</w:t>
      </w:r>
      <w:r w:rsidR="00CA2516" w:rsidRPr="00CA2516">
        <w:rPr>
          <w:rFonts w:ascii="Times New Roman" w:eastAsia="Calibri" w:hAnsi="Times New Roman" w:cs="Times New Roman"/>
          <w:b/>
          <w:color w:val="000000"/>
          <w:sz w:val="30"/>
          <w:szCs w:val="30"/>
          <w:u w:val="single"/>
        </w:rPr>
        <w:t>. Особенности организации образовательного процесса</w:t>
      </w:r>
    </w:p>
    <w:p w14:paraId="5CD7243E" w14:textId="1EE3D269" w:rsidR="00DD36DD" w:rsidRPr="00CA2516" w:rsidRDefault="00DD36DD" w:rsidP="00DD36D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E10D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Обращаем внимание</w:t>
      </w:r>
      <w:r w:rsidRPr="00CA251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что при организации образовательного процесса учитель обязан руководствоваться основными требованиями к результатам учебной деятельности учащихся по соответствующей теме, определенными в учебных программах для </w:t>
      </w:r>
      <w:r w:rsidRPr="00CA2516">
        <w:rPr>
          <w:rFonts w:ascii="Times New Roman" w:eastAsia="Calibri" w:hAnsi="Times New Roman" w:cs="Times New Roman"/>
          <w:sz w:val="30"/>
          <w:szCs w:val="30"/>
          <w:lang w:val="en-US"/>
        </w:rPr>
        <w:t>VII</w:t>
      </w:r>
      <w:r w:rsidRPr="00CA2516">
        <w:rPr>
          <w:rFonts w:ascii="Times New Roman" w:eastAsia="Calibri" w:hAnsi="Times New Roman" w:cs="Times New Roman"/>
          <w:sz w:val="30"/>
          <w:szCs w:val="30"/>
        </w:rPr>
        <w:t xml:space="preserve">–ІX и </w:t>
      </w:r>
      <w:r w:rsidRPr="00CA2516">
        <w:rPr>
          <w:rFonts w:ascii="Times New Roman" w:eastAsia="Calibri" w:hAnsi="Times New Roman" w:cs="Times New Roman"/>
          <w:sz w:val="30"/>
          <w:szCs w:val="30"/>
          <w:lang w:val="en-US"/>
        </w:rPr>
        <w:t>X</w:t>
      </w:r>
      <w:r w:rsidRPr="00CA2516">
        <w:rPr>
          <w:rFonts w:ascii="Times New Roman" w:eastAsia="Calibri" w:hAnsi="Times New Roman" w:cs="Times New Roman"/>
          <w:sz w:val="30"/>
          <w:szCs w:val="30"/>
        </w:rPr>
        <w:t>–</w:t>
      </w:r>
      <w:r w:rsidRPr="00CA2516">
        <w:rPr>
          <w:rFonts w:ascii="Times New Roman" w:eastAsia="Calibri" w:hAnsi="Times New Roman" w:cs="Times New Roman"/>
          <w:sz w:val="30"/>
          <w:szCs w:val="30"/>
          <w:lang w:val="en-US"/>
        </w:rPr>
        <w:t>XI</w:t>
      </w:r>
      <w:r w:rsidRPr="00CA2516">
        <w:rPr>
          <w:rFonts w:ascii="Times New Roman" w:eastAsia="Calibri" w:hAnsi="Times New Roman" w:cs="Times New Roman"/>
          <w:sz w:val="30"/>
          <w:szCs w:val="30"/>
        </w:rPr>
        <w:t xml:space="preserve"> классов</w:t>
      </w:r>
      <w:r w:rsidR="0091224B">
        <w:rPr>
          <w:rFonts w:ascii="Times New Roman" w:eastAsia="Calibri" w:hAnsi="Times New Roman" w:cs="Times New Roman"/>
          <w:sz w:val="30"/>
          <w:szCs w:val="30"/>
        </w:rPr>
        <w:t xml:space="preserve">. На основе этих требований учитель </w:t>
      </w:r>
      <w:r w:rsidRPr="00CA251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составляет календарно-тематическое планирование, разрабатывает поурочное планирование с учетом реальных условий обучения и воспитания в конкретном классе. </w:t>
      </w:r>
    </w:p>
    <w:p w14:paraId="449634B1" w14:textId="77777777" w:rsidR="00DD36DD" w:rsidRPr="00CA2516" w:rsidRDefault="00DD36DD" w:rsidP="00DD36D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У</w:t>
      </w:r>
      <w:r w:rsidRPr="00CA2516">
        <w:rPr>
          <w:rFonts w:ascii="Times New Roman" w:eastAsia="Times New Roman" w:hAnsi="Times New Roman" w:cs="Times New Roman"/>
          <w:sz w:val="30"/>
          <w:szCs w:val="30"/>
          <w:lang w:eastAsia="ru-RU"/>
        </w:rPr>
        <w:t>чебно-методическое обеспечение, которое используется учителем, должно быть направлено на достижение образовательных результатов, зафиксированных в учебных программах.</w:t>
      </w:r>
    </w:p>
    <w:p w14:paraId="51703FCB" w14:textId="20D5603F" w:rsidR="00DD36DD" w:rsidRDefault="00DD36DD" w:rsidP="00DD36D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A2516">
        <w:rPr>
          <w:rFonts w:ascii="Times New Roman" w:eastAsia="Times New Roman" w:hAnsi="Times New Roman" w:cs="Times New Roman"/>
          <w:sz w:val="30"/>
          <w:szCs w:val="30"/>
          <w:lang w:eastAsia="ru-RU"/>
        </w:rPr>
        <w:t>В учебных программах определены перечень фронтальных лабораторных работ; понятия, физические модели, законы (принципы, уравнения), границы применимости законов, которые подлежат обязательному усвоению, а также практические и экспериментальные умения, которыми должен овладеть учащийся. Не допускается предъявление к учащимся требований, не предусмотренных учебными программами.</w:t>
      </w:r>
    </w:p>
    <w:p w14:paraId="64B354E7" w14:textId="2A6215B2" w:rsidR="00147DC0" w:rsidRPr="00D96F32" w:rsidRDefault="00147DC0" w:rsidP="00147D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5A5C6E">
        <w:rPr>
          <w:rFonts w:ascii="Times New Roman" w:eastAsia="Calibri" w:hAnsi="Times New Roman" w:cs="Times New Roman"/>
          <w:sz w:val="30"/>
          <w:szCs w:val="30"/>
        </w:rPr>
        <w:t xml:space="preserve">Требования к </w:t>
      </w:r>
      <w:r w:rsidRPr="005A5C6E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 xml:space="preserve">контролю и оценке результатов учебной деятельности учащихся </w:t>
      </w:r>
      <w:r w:rsidR="00737833" w:rsidRPr="005A5C6E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>по учебному предмету «Физика»</w:t>
      </w:r>
      <w:r w:rsidRPr="005A5C6E">
        <w:rPr>
          <w:rFonts w:ascii="Times New Roman" w:eastAsia="Calibri" w:hAnsi="Times New Roman" w:cs="Times New Roman"/>
          <w:sz w:val="30"/>
          <w:szCs w:val="30"/>
        </w:rPr>
        <w:t xml:space="preserve"> устанавливаются </w:t>
      </w:r>
      <w:r w:rsidRPr="005A5C6E">
        <w:rPr>
          <w:rFonts w:ascii="Times New Roman" w:eastAsia="Calibri" w:hAnsi="Times New Roman" w:cs="Times New Roman"/>
          <w:sz w:val="30"/>
          <w:szCs w:val="30"/>
        </w:rPr>
        <w:lastRenderedPageBreak/>
        <w:t xml:space="preserve">Методическими указаниями по организации контроля и оценки </w:t>
      </w:r>
      <w:r w:rsidRPr="00147DC0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результатов учебной деятельности учащихся по учебным предметам при освоении содержания образовательных программ общего среднего образования, применению норм оценки результатов учебной деятельности учащихся по учебным </w:t>
      </w:r>
      <w:r w:rsidRPr="00D96F32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предметам, утвержденными 15.09.2022 </w:t>
      </w:r>
      <w:r w:rsidRPr="00D96F32">
        <w:rPr>
          <w:rFonts w:ascii="Times New Roman" w:eastAsia="Calibri" w:hAnsi="Times New Roman" w:cs="Times New Roman"/>
          <w:i/>
          <w:color w:val="000000"/>
          <w:sz w:val="30"/>
          <w:szCs w:val="30"/>
        </w:rPr>
        <w:t>(пункт 25).</w:t>
      </w:r>
    </w:p>
    <w:p w14:paraId="04EE9309" w14:textId="6C4345DC" w:rsidR="00863CFF" w:rsidRPr="00F51BC5" w:rsidRDefault="00863CFF" w:rsidP="00863C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D96F3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2023 году </w:t>
      </w:r>
      <w:r w:rsidR="00603D80" w:rsidRPr="00D96F32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проведено</w:t>
      </w:r>
      <w:r w:rsidRPr="00D96F3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96F3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национальное исследование качества образования (НИКО)</w:t>
      </w:r>
      <w:r w:rsidRPr="00D96F32">
        <w:rPr>
          <w:rFonts w:ascii="Times New Roman" w:eastAsia="Times New Roman" w:hAnsi="Times New Roman" w:cs="Times New Roman"/>
          <w:sz w:val="30"/>
          <w:szCs w:val="30"/>
          <w:lang w:eastAsia="ru-RU"/>
        </w:rPr>
        <w:t>, направленное</w:t>
      </w:r>
      <w:r w:rsidRPr="00147DC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 выявление уровня сформированности функциональной грамотности обучающихся. Рекомендации по результатам НИКО, которыми следует руководствоваться в целях формирования читательской, математической, естественно</w:t>
      </w:r>
      <w:r w:rsidR="006815E1"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Pr="00147DC0">
        <w:rPr>
          <w:rFonts w:ascii="Times New Roman" w:eastAsia="Times New Roman" w:hAnsi="Times New Roman" w:cs="Times New Roman"/>
          <w:sz w:val="30"/>
          <w:szCs w:val="30"/>
          <w:lang w:eastAsia="ru-RU"/>
        </w:rPr>
        <w:t>научной, финансовой грамотности</w:t>
      </w:r>
      <w:r w:rsidR="0091224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учащихся</w:t>
      </w:r>
      <w:r w:rsidRPr="00147DC0">
        <w:rPr>
          <w:rFonts w:ascii="Times New Roman" w:eastAsia="Times New Roman" w:hAnsi="Times New Roman" w:cs="Times New Roman"/>
          <w:sz w:val="30"/>
          <w:szCs w:val="30"/>
          <w:lang w:eastAsia="ru-RU"/>
        </w:rPr>
        <w:t>, размещены на национальном образовательном</w:t>
      </w:r>
      <w:r w:rsidRPr="00863CF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портале:</w:t>
      </w:r>
      <w:r w:rsidR="003D562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hyperlink r:id="rId22" w:history="1">
        <w:r w:rsidR="003D5622" w:rsidRPr="003D5622">
          <w:rPr>
            <w:rStyle w:val="a5"/>
            <w:rFonts w:ascii="Times New Roman" w:eastAsia="Times New Roman" w:hAnsi="Times New Roman" w:cs="Times New Roman"/>
            <w:i/>
            <w:sz w:val="30"/>
            <w:szCs w:val="30"/>
            <w:lang w:eastAsia="ru-RU"/>
          </w:rPr>
          <w:t>https://adu.by</w:t>
        </w:r>
      </w:hyperlink>
      <w:r w:rsidR="003D5622" w:rsidRPr="003D5622">
        <w:rPr>
          <w:rFonts w:ascii="Times New Roman" w:eastAsia="Times New Roman" w:hAnsi="Times New Roman" w:cs="Times New Roman"/>
          <w:i/>
          <w:sz w:val="30"/>
          <w:szCs w:val="30"/>
          <w:u w:val="single"/>
          <w:lang w:eastAsia="ru-RU"/>
        </w:rPr>
        <w:t>/</w:t>
      </w:r>
      <w:hyperlink r:id="rId23" w:history="1">
        <w:r w:rsidR="003D5622" w:rsidRPr="003D5622">
          <w:rPr>
            <w:rStyle w:val="a5"/>
            <w:rFonts w:ascii="Times New Roman" w:eastAsia="Times New Roman" w:hAnsi="Times New Roman" w:cs="Times New Roman"/>
            <w:i/>
            <w:sz w:val="30"/>
            <w:szCs w:val="30"/>
            <w:lang w:eastAsia="ru-RU"/>
          </w:rPr>
          <w:t xml:space="preserve"> Главная / НИКО</w:t>
        </w:r>
      </w:hyperlink>
      <w:r w:rsidR="00F51BC5" w:rsidRPr="00F51BC5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.</w:t>
      </w:r>
    </w:p>
    <w:p w14:paraId="4F8B7086" w14:textId="77777777" w:rsidR="00863CFF" w:rsidRPr="00863CFF" w:rsidRDefault="00863CFF" w:rsidP="00863C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63CFF">
        <w:rPr>
          <w:rFonts w:ascii="Times New Roman" w:eastAsia="Times New Roman" w:hAnsi="Times New Roman" w:cs="Times New Roman"/>
          <w:sz w:val="30"/>
          <w:szCs w:val="30"/>
          <w:lang w:eastAsia="ru-RU"/>
        </w:rPr>
        <w:t>Формирование у учащихся функциональной грамотности средствами учебного предмета предполагает развитие способностей использовать приобретаемые знания, умения и навыки для решения широкого диапазона жизненных задач в различных сферах деятельности, общения и социальных отношений.</w:t>
      </w:r>
    </w:p>
    <w:p w14:paraId="33689D9F" w14:textId="60FE1129" w:rsidR="00863CFF" w:rsidRPr="00863CFF" w:rsidRDefault="00863CFF" w:rsidP="00863CF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63CFF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Процесс формирования функциональной грамотности требует от учителя использова</w:t>
      </w:r>
      <w:r w:rsidR="000D194B">
        <w:rPr>
          <w:rFonts w:ascii="Times New Roman" w:eastAsia="Times New Roman" w:hAnsi="Times New Roman" w:cs="Times New Roman"/>
          <w:sz w:val="30"/>
          <w:szCs w:val="30"/>
          <w:lang w:eastAsia="ru-RU"/>
        </w:rPr>
        <w:t>ть</w:t>
      </w:r>
      <w:r w:rsidRPr="00863CF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метод</w:t>
      </w:r>
      <w:r w:rsidR="000D194B">
        <w:rPr>
          <w:rFonts w:ascii="Times New Roman" w:eastAsia="Times New Roman" w:hAnsi="Times New Roman" w:cs="Times New Roman"/>
          <w:sz w:val="30"/>
          <w:szCs w:val="30"/>
          <w:lang w:eastAsia="ru-RU"/>
        </w:rPr>
        <w:t>ы</w:t>
      </w:r>
      <w:r w:rsidRPr="00863CF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прием</w:t>
      </w:r>
      <w:r w:rsidR="000D194B">
        <w:rPr>
          <w:rFonts w:ascii="Times New Roman" w:eastAsia="Times New Roman" w:hAnsi="Times New Roman" w:cs="Times New Roman"/>
          <w:sz w:val="30"/>
          <w:szCs w:val="30"/>
          <w:lang w:eastAsia="ru-RU"/>
        </w:rPr>
        <w:t>ы</w:t>
      </w:r>
      <w:r w:rsidRPr="00863CF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обучения, позволяющи</w:t>
      </w:r>
      <w:r w:rsidR="000D194B"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 w:rsidRPr="00863CF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развивать инициативную, самостоятельную и творчески мыслящую личность:</w:t>
      </w:r>
    </w:p>
    <w:p w14:paraId="4F73A78A" w14:textId="77777777" w:rsidR="00863CFF" w:rsidRPr="00863CFF" w:rsidRDefault="00863CFF" w:rsidP="00863CF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63CF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коммуникативный метод, включающий приемы: дискуссия, дебаты, устная презентация, публичное выступление, высказывание собственной точки зрения, интервью и др.; </w:t>
      </w:r>
    </w:p>
    <w:p w14:paraId="22EF3D9D" w14:textId="77777777" w:rsidR="00863CFF" w:rsidRPr="00863CFF" w:rsidRDefault="00863CFF" w:rsidP="00863CF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63CFF">
        <w:rPr>
          <w:rFonts w:ascii="Times New Roman" w:eastAsia="Times New Roman" w:hAnsi="Times New Roman" w:cs="Times New Roman"/>
          <w:sz w:val="30"/>
          <w:szCs w:val="30"/>
          <w:lang w:eastAsia="ru-RU"/>
        </w:rPr>
        <w:t>эвристический метод, включающий приемы: мозговой штурм, нахождение аналогий, функциональный анализ, эвристические наблюдения, эвристические вопросы и др.;</w:t>
      </w:r>
    </w:p>
    <w:p w14:paraId="4F1B79C4" w14:textId="77777777" w:rsidR="00863CFF" w:rsidRPr="00863CFF" w:rsidRDefault="00863CFF" w:rsidP="00863CF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63CFF">
        <w:rPr>
          <w:rFonts w:ascii="Times New Roman" w:eastAsia="Times New Roman" w:hAnsi="Times New Roman" w:cs="Times New Roman"/>
          <w:sz w:val="30"/>
          <w:szCs w:val="30"/>
          <w:lang w:eastAsia="ru-RU"/>
        </w:rPr>
        <w:t>метод проектов, включающий приемы: выдвижение гипотезы (предположения), доказательство выдвинутой гипотезы (предположения), продолжение исследования и др.;</w:t>
      </w:r>
    </w:p>
    <w:p w14:paraId="6C1B23D9" w14:textId="77777777" w:rsidR="00863CFF" w:rsidRPr="00863CFF" w:rsidRDefault="00863CFF" w:rsidP="00863CF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63CFF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проблемный метод, включающий приемы: постановка проблемы, создание проблемной ситуации, анализ проблемной ситуации, нахождение причинно-следственных связей, решение проблемной ситуации и др.</w:t>
      </w:r>
    </w:p>
    <w:p w14:paraId="683B3F41" w14:textId="77777777" w:rsidR="00863CFF" w:rsidRPr="00863CFF" w:rsidRDefault="00863CFF" w:rsidP="00863CF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63CF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Ведущая роль в формировании функциональной грамотности отводится заданиям, в основе которых лежат различные жизненные ситуации. Подобные задания не имеют четкого алгоритма решения и не являются стандартными по своей сути. Для их выполнения необходимо использовать межпредметные знания и умения, универсальные учебные действия, включающие критическое и креативное мышление, навыки поиска и переработки информации. </w:t>
      </w:r>
    </w:p>
    <w:p w14:paraId="43F69188" w14:textId="3945AD24" w:rsidR="00863CFF" w:rsidRPr="00863CFF" w:rsidRDefault="00863CFF" w:rsidP="00863CF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63CFF">
        <w:rPr>
          <w:rFonts w:ascii="Times New Roman" w:eastAsia="Times New Roman" w:hAnsi="Times New Roman" w:cs="Times New Roman"/>
          <w:sz w:val="30"/>
          <w:szCs w:val="30"/>
          <w:lang w:eastAsia="ru-RU"/>
        </w:rPr>
        <w:t>В образовательный процесс целесообразно включать задания, направленные:</w:t>
      </w:r>
    </w:p>
    <w:p w14:paraId="6539DDFA" w14:textId="6396AAA0" w:rsidR="00863CFF" w:rsidRPr="00863CFF" w:rsidRDefault="000D194B" w:rsidP="00863CF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на </w:t>
      </w:r>
      <w:r w:rsidR="00863CFF" w:rsidRPr="00863CFF">
        <w:rPr>
          <w:rFonts w:ascii="Times New Roman" w:eastAsia="Times New Roman" w:hAnsi="Times New Roman" w:cs="Times New Roman"/>
          <w:sz w:val="30"/>
          <w:szCs w:val="30"/>
          <w:lang w:eastAsia="ru-RU"/>
        </w:rPr>
        <w:t>трактовку учащимися информации об объекте, представленной в текстовой или графической форме;</w:t>
      </w:r>
    </w:p>
    <w:p w14:paraId="7805BC46" w14:textId="77777777" w:rsidR="00863CFF" w:rsidRPr="00863CFF" w:rsidRDefault="00863CFF" w:rsidP="00863CF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63CFF">
        <w:rPr>
          <w:rFonts w:ascii="Times New Roman" w:eastAsia="Times New Roman" w:hAnsi="Times New Roman" w:cs="Times New Roman"/>
          <w:sz w:val="30"/>
          <w:szCs w:val="30"/>
          <w:lang w:eastAsia="ru-RU"/>
        </w:rPr>
        <w:t>выделение сходных и различных свойств изучаемого объекта или явления;</w:t>
      </w:r>
    </w:p>
    <w:p w14:paraId="0F14BE52" w14:textId="77777777" w:rsidR="00863CFF" w:rsidRPr="00863CFF" w:rsidRDefault="00863CFF" w:rsidP="00863CF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63CFF">
        <w:rPr>
          <w:rFonts w:ascii="Times New Roman" w:eastAsia="Times New Roman" w:hAnsi="Times New Roman" w:cs="Times New Roman"/>
          <w:sz w:val="30"/>
          <w:szCs w:val="30"/>
          <w:lang w:eastAsia="ru-RU"/>
        </w:rPr>
        <w:t>установление сходства (аналогии) малоизученного объекта с хорошо известным объектом в форме гипотезы;</w:t>
      </w:r>
    </w:p>
    <w:p w14:paraId="29D6110E" w14:textId="77777777" w:rsidR="00863CFF" w:rsidRPr="00863CFF" w:rsidRDefault="00863CFF" w:rsidP="00863CF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63CFF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применение приема моделирования;</w:t>
      </w:r>
    </w:p>
    <w:p w14:paraId="14590195" w14:textId="77777777" w:rsidR="00863CFF" w:rsidRPr="00863CFF" w:rsidRDefault="00863CFF" w:rsidP="00863CF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63CFF">
        <w:rPr>
          <w:rFonts w:ascii="Times New Roman" w:eastAsia="Times New Roman" w:hAnsi="Times New Roman" w:cs="Times New Roman"/>
          <w:sz w:val="30"/>
          <w:szCs w:val="30"/>
          <w:lang w:eastAsia="ru-RU"/>
        </w:rPr>
        <w:t>формирование умений формулировать выводы на основе имеющихся данных;</w:t>
      </w:r>
    </w:p>
    <w:p w14:paraId="359E6D26" w14:textId="77777777" w:rsidR="00863CFF" w:rsidRPr="00863CFF" w:rsidRDefault="00863CFF" w:rsidP="00863CF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63CFF">
        <w:rPr>
          <w:rFonts w:ascii="Times New Roman" w:eastAsia="Times New Roman" w:hAnsi="Times New Roman" w:cs="Times New Roman"/>
          <w:sz w:val="30"/>
          <w:szCs w:val="30"/>
          <w:lang w:eastAsia="ru-RU"/>
        </w:rPr>
        <w:t>нахождение путей решения проблемных жизненных ситуаций;</w:t>
      </w:r>
    </w:p>
    <w:p w14:paraId="19CE113D" w14:textId="261C9691" w:rsidR="00863CFF" w:rsidRPr="00863CFF" w:rsidRDefault="00863CFF" w:rsidP="00863CF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63CFF">
        <w:rPr>
          <w:rFonts w:ascii="Times New Roman" w:eastAsia="Times New Roman" w:hAnsi="Times New Roman" w:cs="Times New Roman"/>
          <w:sz w:val="30"/>
          <w:szCs w:val="30"/>
          <w:lang w:eastAsia="ru-RU"/>
        </w:rPr>
        <w:t>поиск, извлечение, интерпретацию, преобразование, оценку и критическое осмысление информации и т.</w:t>
      </w:r>
      <w:r w:rsidR="000D194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863CFF">
        <w:rPr>
          <w:rFonts w:ascii="Times New Roman" w:eastAsia="Times New Roman" w:hAnsi="Times New Roman" w:cs="Times New Roman"/>
          <w:sz w:val="30"/>
          <w:szCs w:val="30"/>
          <w:lang w:eastAsia="ru-RU"/>
        </w:rPr>
        <w:t>д.</w:t>
      </w:r>
    </w:p>
    <w:p w14:paraId="3FB49252" w14:textId="5CF89E30" w:rsidR="00863CFF" w:rsidRDefault="00955A26" w:rsidP="00807B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 2024/2025 учебному году подготовлена серия учебно-методических комплексов </w:t>
      </w:r>
      <w:r w:rsidR="00C5198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(УМК)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факультативных занятий по формированию функциональной грамотности</w:t>
      </w:r>
      <w:r w:rsidR="00C5198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учащихся посредством организации проектной деятельности. Полный перечень УМК факультативных занятий и материалы к ним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размещен</w:t>
      </w:r>
      <w:r w:rsidR="00C5198D">
        <w:rPr>
          <w:rFonts w:ascii="Times New Roman" w:eastAsia="Times New Roman" w:hAnsi="Times New Roman" w:cs="Times New Roman"/>
          <w:sz w:val="30"/>
          <w:szCs w:val="30"/>
          <w:lang w:eastAsia="ru-RU"/>
        </w:rPr>
        <w:t>ы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 </w:t>
      </w:r>
      <w:r w:rsidRPr="00955A26">
        <w:rPr>
          <w:rFonts w:ascii="Times New Roman" w:eastAsia="Times New Roman" w:hAnsi="Times New Roman" w:cs="Times New Roman"/>
          <w:sz w:val="30"/>
          <w:szCs w:val="30"/>
          <w:lang w:eastAsia="ru-RU"/>
        </w:rPr>
        <w:t>национальном образовательном портале:</w:t>
      </w:r>
      <w:r w:rsidRPr="00955A2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bookmarkStart w:id="5" w:name="_Hlk173494346"/>
      <w:r w:rsidR="003D5622" w:rsidRPr="003D562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fldChar w:fldCharType="begin"/>
      </w:r>
      <w:r w:rsidR="003D5622" w:rsidRPr="003D562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instrText xml:space="preserve"> HYPERLINK "https://adu.by" </w:instrText>
      </w:r>
      <w:r w:rsidR="003D5622" w:rsidRPr="003D562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fldChar w:fldCharType="separate"/>
      </w:r>
      <w:r w:rsidR="003D5622" w:rsidRPr="003D5622">
        <w:rPr>
          <w:rStyle w:val="a5"/>
          <w:rFonts w:ascii="Times New Roman" w:eastAsia="Times New Roman" w:hAnsi="Times New Roman" w:cs="Times New Roman"/>
          <w:bCs/>
          <w:i/>
          <w:sz w:val="30"/>
          <w:szCs w:val="30"/>
          <w:lang w:eastAsia="ru-RU"/>
        </w:rPr>
        <w:t>https://adu.by</w:t>
      </w:r>
      <w:r w:rsidR="003D5622" w:rsidRPr="003D562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fldChar w:fldCharType="end"/>
      </w:r>
      <w:r w:rsidR="003D5622" w:rsidRPr="003D5622">
        <w:rPr>
          <w:rFonts w:ascii="Times New Roman" w:eastAsia="Times New Roman" w:hAnsi="Times New Roman" w:cs="Times New Roman"/>
          <w:bCs/>
          <w:i/>
          <w:sz w:val="30"/>
          <w:szCs w:val="30"/>
          <w:lang w:eastAsia="ru-RU"/>
        </w:rPr>
        <w:t xml:space="preserve">/ </w:t>
      </w:r>
      <w:hyperlink r:id="rId24" w:history="1">
        <w:r w:rsidR="003D5622" w:rsidRPr="003D5622">
          <w:rPr>
            <w:rStyle w:val="a5"/>
            <w:rFonts w:ascii="Times New Roman" w:eastAsia="Times New Roman" w:hAnsi="Times New Roman" w:cs="Times New Roman"/>
            <w:bCs/>
            <w:i/>
            <w:sz w:val="30"/>
            <w:szCs w:val="30"/>
            <w:lang w:eastAsia="ru-RU"/>
          </w:rPr>
          <w:t>Главная / Образовательный процесс. 2024/2025 учебный год / Общее среднее образование / Учебные предметы. V–XI классы / Учебно-методические комплексы факультативных занятий по формированию функциональной грамотности учащихся</w:t>
        </w:r>
      </w:hyperlink>
      <w:bookmarkEnd w:id="5"/>
      <w:r w:rsidR="00B63C20">
        <w:fldChar w:fldCharType="begin"/>
      </w:r>
      <w:r w:rsidR="00B63C20">
        <w:instrText xml:space="preserve"> HYPERLINK "https://adu.by/%20Образовательный%20процесс.%202021/2022%20учебный%20год%20/%20Общее%20среднее%20образование%20/%20Учебные%20предметы.%20V–XI%20классы%20/%20Физика" </w:instrText>
      </w:r>
      <w:r w:rsidR="00B63C20">
        <w:fldChar w:fldCharType="end"/>
      </w:r>
      <w:r w:rsidRPr="00955A26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.</w:t>
      </w:r>
    </w:p>
    <w:p w14:paraId="019C2CFE" w14:textId="2DE3FF94" w:rsidR="0002741A" w:rsidRPr="00D96F32" w:rsidRDefault="0002741A" w:rsidP="0002741A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D96F32">
        <w:rPr>
          <w:rFonts w:ascii="Times New Roman" w:eastAsia="Times New Roman" w:hAnsi="Times New Roman" w:cs="Times New Roman"/>
          <w:sz w:val="30"/>
          <w:szCs w:val="30"/>
          <w:lang w:eastAsia="ru-RU"/>
        </w:rPr>
        <w:t>В 2024/2025 учебном году актуальным</w:t>
      </w:r>
      <w:r w:rsidR="00682572" w:rsidRPr="00D96F32">
        <w:rPr>
          <w:rFonts w:ascii="Times New Roman" w:eastAsia="Times New Roman" w:hAnsi="Times New Roman" w:cs="Times New Roman"/>
          <w:sz w:val="30"/>
          <w:szCs w:val="30"/>
          <w:lang w:eastAsia="ru-RU"/>
        </w:rPr>
        <w:t>и</w:t>
      </w:r>
      <w:r w:rsidRPr="00D96F3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оста</w:t>
      </w:r>
      <w:r w:rsidR="00682572" w:rsidRPr="00D96F32">
        <w:rPr>
          <w:rFonts w:ascii="Times New Roman" w:eastAsia="Times New Roman" w:hAnsi="Times New Roman" w:cs="Times New Roman"/>
          <w:sz w:val="30"/>
          <w:szCs w:val="30"/>
          <w:lang w:eastAsia="ru-RU"/>
        </w:rPr>
        <w:t>ю</w:t>
      </w:r>
      <w:r w:rsidRPr="00D96F3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тся </w:t>
      </w:r>
      <w:r w:rsidRPr="00D96F3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реализация в образовательном процессе воспитательного потенциала учебного предмета</w:t>
      </w:r>
      <w:r w:rsidRPr="00D96F3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«Физика»</w:t>
      </w:r>
      <w:r w:rsidR="00682572" w:rsidRPr="00D96F32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Pr="00D96F3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формирование у учащихся чувства патриотизма, гражданственности, уважения к созидательному труду как главному условию развития белорусского государства.</w:t>
      </w:r>
      <w:r w:rsidRPr="00D96F32">
        <w:rPr>
          <w:iCs/>
          <w:color w:val="000000" w:themeColor="text1"/>
        </w:rPr>
        <w:t xml:space="preserve"> </w:t>
      </w:r>
      <w:r w:rsidRPr="00D96F32">
        <w:rPr>
          <w:rFonts w:ascii="Times New Roman" w:hAnsi="Times New Roman"/>
          <w:sz w:val="30"/>
          <w:szCs w:val="30"/>
        </w:rPr>
        <w:t>Решение этой задачи должно способствовать достижению учащимися личностных образовательных результатов, к которым</w:t>
      </w:r>
      <w:r w:rsidRPr="00D96F32">
        <w:rPr>
          <w:rFonts w:ascii="Times New Roman" w:hAnsi="Times New Roman" w:cs="Times New Roman"/>
          <w:sz w:val="30"/>
          <w:szCs w:val="30"/>
        </w:rPr>
        <w:t xml:space="preserve"> относятся:</w:t>
      </w:r>
    </w:p>
    <w:p w14:paraId="5F76C8D0" w14:textId="77777777" w:rsidR="0002741A" w:rsidRPr="00D96F32" w:rsidRDefault="0002741A" w:rsidP="0002741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96F32">
        <w:rPr>
          <w:rFonts w:ascii="Times New Roman" w:hAnsi="Times New Roman" w:cs="Times New Roman"/>
          <w:color w:val="000000" w:themeColor="text1"/>
          <w:sz w:val="30"/>
          <w:szCs w:val="30"/>
        </w:rPr>
        <w:t>убежденность в возможностях познания природы, в необходимости разумного использования достижений науки и технологий для дальнейшего развития общества;</w:t>
      </w:r>
    </w:p>
    <w:p w14:paraId="6B02CAC6" w14:textId="77777777" w:rsidR="0002741A" w:rsidRPr="00D96F32" w:rsidRDefault="0002741A" w:rsidP="0002741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96F32">
        <w:rPr>
          <w:rFonts w:ascii="Times New Roman" w:hAnsi="Times New Roman" w:cs="Times New Roman"/>
          <w:color w:val="000000" w:themeColor="text1"/>
          <w:sz w:val="30"/>
          <w:szCs w:val="30"/>
        </w:rPr>
        <w:t>формирование культуры в области охраны окружающей среды и природопользования;</w:t>
      </w:r>
    </w:p>
    <w:p w14:paraId="6529F2DB" w14:textId="77777777" w:rsidR="0002741A" w:rsidRPr="00D96F32" w:rsidRDefault="0002741A" w:rsidP="0002741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96F32">
        <w:rPr>
          <w:rFonts w:ascii="Times New Roman" w:hAnsi="Times New Roman" w:cs="Times New Roman"/>
          <w:color w:val="000000" w:themeColor="text1"/>
          <w:sz w:val="30"/>
          <w:szCs w:val="30"/>
        </w:rPr>
        <w:t>уважение к деятелям науки, видение науки как элемента общечеловеческой культуры.</w:t>
      </w:r>
    </w:p>
    <w:p w14:paraId="1556AF2D" w14:textId="77777777" w:rsidR="0002741A" w:rsidRPr="00D96F32" w:rsidRDefault="0002741A" w:rsidP="0002741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96F32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При определении воспитательных задач учебных занятий следует ориентироваться на указанные личностные образовательные результаты, </w:t>
      </w:r>
      <w:r w:rsidRPr="00D96F32">
        <w:rPr>
          <w:rFonts w:ascii="Times New Roman" w:hAnsi="Times New Roman" w:cs="Times New Roman"/>
          <w:sz w:val="30"/>
          <w:szCs w:val="30"/>
        </w:rPr>
        <w:t>содействующие осознанию учащимися гуманистической сущности и нравственной ценности научных знаний; необходимости разумного использования достижений науки и технологий в инновационном развитии общества.</w:t>
      </w:r>
    </w:p>
    <w:p w14:paraId="398B0F3D" w14:textId="77777777" w:rsidR="0002741A" w:rsidRPr="00D96F32" w:rsidRDefault="0002741A" w:rsidP="0002741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96F32">
        <w:rPr>
          <w:rFonts w:ascii="Times New Roman" w:hAnsi="Times New Roman" w:cs="Times New Roman"/>
          <w:color w:val="000000" w:themeColor="text1"/>
          <w:sz w:val="30"/>
          <w:szCs w:val="30"/>
        </w:rPr>
        <w:lastRenderedPageBreak/>
        <w:t>В содержании учебного предмета «Физика» в наибольшей мере на достижение личностных образовательных результатов ориентированы следующие темы: «Физика – наука о природе. Физика и техника. Связь физики с другими науками» (</w:t>
      </w:r>
      <w:r w:rsidRPr="00D96F32">
        <w:rPr>
          <w:rFonts w:ascii="Times New Roman" w:hAnsi="Times New Roman" w:cs="Times New Roman"/>
          <w:color w:val="000000" w:themeColor="text1"/>
          <w:sz w:val="30"/>
          <w:szCs w:val="30"/>
          <w:lang w:val="en-US"/>
        </w:rPr>
        <w:t>VII</w:t>
      </w:r>
      <w:r w:rsidRPr="00D96F32">
        <w:rPr>
          <w:rFonts w:ascii="Times New Roman" w:hAnsi="Times New Roman" w:cs="Times New Roman"/>
          <w:color w:val="000000" w:themeColor="text1"/>
          <w:sz w:val="30"/>
          <w:szCs w:val="30"/>
        </w:rPr>
        <w:t> класс), «Использование и экономия электроэнергии», «Глаз как оптическая система. Дефекты зрения. Очки» (</w:t>
      </w:r>
      <w:r w:rsidRPr="00D96F32">
        <w:rPr>
          <w:rFonts w:ascii="Times New Roman" w:hAnsi="Times New Roman" w:cs="Times New Roman"/>
          <w:color w:val="000000" w:themeColor="text1"/>
          <w:sz w:val="30"/>
          <w:szCs w:val="30"/>
          <w:lang w:val="en-US"/>
        </w:rPr>
        <w:t>VIII</w:t>
      </w:r>
      <w:r w:rsidRPr="00D96F32">
        <w:rPr>
          <w:rFonts w:ascii="Times New Roman" w:hAnsi="Times New Roman" w:cs="Times New Roman"/>
          <w:color w:val="000000" w:themeColor="text1"/>
          <w:sz w:val="30"/>
          <w:szCs w:val="30"/>
        </w:rPr>
        <w:t> класс), «Закон всемирного тяготения. Вес. Невесомость и перегрузки», «Реактивное движение» (</w:t>
      </w:r>
      <w:r w:rsidRPr="00D96F32">
        <w:rPr>
          <w:rFonts w:ascii="Times New Roman" w:hAnsi="Times New Roman" w:cs="Times New Roman"/>
          <w:color w:val="000000" w:themeColor="text1"/>
          <w:sz w:val="30"/>
          <w:szCs w:val="30"/>
          <w:lang w:val="en-US"/>
        </w:rPr>
        <w:t>IX</w:t>
      </w:r>
      <w:r w:rsidRPr="00D96F32">
        <w:rPr>
          <w:rFonts w:ascii="Times New Roman" w:hAnsi="Times New Roman" w:cs="Times New Roman"/>
          <w:color w:val="000000" w:themeColor="text1"/>
          <w:sz w:val="30"/>
          <w:szCs w:val="30"/>
        </w:rPr>
        <w:t> класс), «Тепловые двигатели. Принцип действия тепловых двигателей. Коэффициент полезного действия (КПД) тепловых двигателей. Экологические проблемы использования тепловых двигателей» (</w:t>
      </w:r>
      <w:r w:rsidRPr="00D96F32">
        <w:rPr>
          <w:rFonts w:ascii="Times New Roman" w:hAnsi="Times New Roman" w:cs="Times New Roman"/>
          <w:color w:val="000000" w:themeColor="text1"/>
          <w:sz w:val="30"/>
          <w:szCs w:val="30"/>
          <w:lang w:val="en-US"/>
        </w:rPr>
        <w:t>X</w:t>
      </w:r>
      <w:r w:rsidRPr="00D96F32">
        <w:rPr>
          <w:rFonts w:ascii="Times New Roman" w:hAnsi="Times New Roman" w:cs="Times New Roman"/>
          <w:color w:val="000000" w:themeColor="text1"/>
          <w:sz w:val="30"/>
          <w:szCs w:val="30"/>
        </w:rPr>
        <w:t> класс), «Передача электрической энергии. Экологические проблемы производства и передачи электрической энергии», «Электромагнитные волны и их свойства. Действие электромагнитного излучения на живые организмы», «Действие ионизирующих излучений на живые организмы», «Ядерный реактор», «Современная естественно-научная картина мира» (</w:t>
      </w:r>
      <w:r w:rsidRPr="00D96F32">
        <w:rPr>
          <w:rFonts w:ascii="Times New Roman" w:hAnsi="Times New Roman" w:cs="Times New Roman"/>
          <w:color w:val="000000" w:themeColor="text1"/>
          <w:sz w:val="30"/>
          <w:szCs w:val="30"/>
          <w:lang w:val="en-US"/>
        </w:rPr>
        <w:t>XI</w:t>
      </w:r>
      <w:r w:rsidRPr="00D96F32">
        <w:rPr>
          <w:rFonts w:ascii="Times New Roman" w:hAnsi="Times New Roman" w:cs="Times New Roman"/>
          <w:color w:val="000000" w:themeColor="text1"/>
          <w:sz w:val="30"/>
          <w:szCs w:val="30"/>
        </w:rPr>
        <w:t> класс).</w:t>
      </w:r>
    </w:p>
    <w:p w14:paraId="26D4725A" w14:textId="2CCA669F" w:rsidR="0002741A" w:rsidRPr="00D96F32" w:rsidRDefault="0002741A" w:rsidP="0002741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96F32">
        <w:rPr>
          <w:rFonts w:ascii="Times New Roman" w:hAnsi="Times New Roman" w:cs="Times New Roman"/>
          <w:color w:val="000000" w:themeColor="text1"/>
          <w:sz w:val="30"/>
          <w:szCs w:val="30"/>
        </w:rPr>
        <w:t>Вместе с тем при изучении каждой темы необходимо создавать условия для формирования у учащихся научного мировоззрения, осознания роли физики в познании мира и практической деятельности, уважительного отношения к мнению оппонента при</w:t>
      </w:r>
      <w:r w:rsidR="003750C6" w:rsidRPr="00D96F32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D96F32">
        <w:rPr>
          <w:rFonts w:ascii="Times New Roman" w:hAnsi="Times New Roman" w:cs="Times New Roman"/>
          <w:color w:val="000000" w:themeColor="text1"/>
          <w:sz w:val="30"/>
          <w:szCs w:val="30"/>
        </w:rPr>
        <w:t>обсуждении проблем естественно-научного содержания, готовности к морально-этической оценке использования научных достижений, ответственного отношения к окружающей среде.</w:t>
      </w:r>
    </w:p>
    <w:p w14:paraId="3F339C58" w14:textId="7AB45A30" w:rsidR="0002741A" w:rsidRPr="00D96F32" w:rsidRDefault="0002741A" w:rsidP="000274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96F32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При подборе </w:t>
      </w:r>
      <w:r w:rsidRPr="00D96F32">
        <w:rPr>
          <w:rFonts w:ascii="Times New Roman" w:hAnsi="Times New Roman" w:cs="Times New Roman"/>
          <w:sz w:val="30"/>
          <w:szCs w:val="30"/>
        </w:rPr>
        <w:t xml:space="preserve">дидактического материала к учебным занятиям рекомендуется отдавать предпочтение таким упражнениям и заданиям, которые способствуют формированию у </w:t>
      </w:r>
      <w:r w:rsidR="00103FCF" w:rsidRPr="00D96F32">
        <w:rPr>
          <w:rFonts w:ascii="Times New Roman" w:hAnsi="Times New Roman" w:cs="Times New Roman"/>
          <w:sz w:val="30"/>
          <w:szCs w:val="30"/>
        </w:rPr>
        <w:t xml:space="preserve">чувства </w:t>
      </w:r>
      <w:r w:rsidRPr="00D96F32">
        <w:rPr>
          <w:rFonts w:ascii="Times New Roman" w:hAnsi="Times New Roman" w:cs="Times New Roman"/>
          <w:sz w:val="30"/>
          <w:szCs w:val="30"/>
        </w:rPr>
        <w:t>учащихся патриотизма и национального самосознания, гордости за свою страну, информационной, экологической культуры, культуры безопасности жизнедеятельности, ценностного отношения к своему здоровью.</w:t>
      </w:r>
    </w:p>
    <w:p w14:paraId="3A01B7E8" w14:textId="77777777" w:rsidR="0002741A" w:rsidRPr="00D96F32" w:rsidRDefault="0002741A" w:rsidP="000274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96F32">
        <w:rPr>
          <w:rFonts w:ascii="Times New Roman" w:hAnsi="Times New Roman" w:cs="Times New Roman"/>
          <w:sz w:val="30"/>
          <w:szCs w:val="30"/>
        </w:rPr>
        <w:t>С целью реализации воспитательного потенциала учебного предмета «Физика» рекомендуется использовать активные методы и формы обучения и воспитания: создание проблемных ситуаций, использование метода проектов, организация конференций, дискуссий, экскурсий, выполнение экспериментальных и иных заданий.</w:t>
      </w:r>
    </w:p>
    <w:p w14:paraId="3890C3DB" w14:textId="1ED08D16" w:rsidR="00CA2516" w:rsidRPr="00CA2516" w:rsidRDefault="00CA2516" w:rsidP="00CA2516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30"/>
          <w:szCs w:val="30"/>
        </w:rPr>
      </w:pPr>
      <w:r w:rsidRPr="00D96F32">
        <w:rPr>
          <w:rFonts w:ascii="Times New Roman" w:hAnsi="Times New Roman"/>
          <w:bCs/>
          <w:color w:val="000000" w:themeColor="text1"/>
          <w:sz w:val="30"/>
          <w:szCs w:val="30"/>
        </w:rPr>
        <w:t xml:space="preserve">При организации образовательного процесса по учебному предмету «Физика» обязательным является соблюдение </w:t>
      </w:r>
      <w:r w:rsidRPr="00D96F32">
        <w:rPr>
          <w:rFonts w:ascii="Times New Roman" w:hAnsi="Times New Roman"/>
          <w:b/>
          <w:color w:val="000000" w:themeColor="text1"/>
          <w:sz w:val="30"/>
          <w:szCs w:val="30"/>
        </w:rPr>
        <w:t>Правил безопасности организации образовательного процесса, организации воспитательного процесса при реализации</w:t>
      </w:r>
      <w:r w:rsidRPr="00CA2516">
        <w:rPr>
          <w:rFonts w:ascii="Times New Roman" w:hAnsi="Times New Roman"/>
          <w:b/>
          <w:color w:val="000000" w:themeColor="text1"/>
          <w:sz w:val="30"/>
          <w:szCs w:val="30"/>
        </w:rPr>
        <w:t xml:space="preserve"> образовательных программ общего среднего образования</w:t>
      </w:r>
      <w:r w:rsidRPr="00CA2516">
        <w:rPr>
          <w:rFonts w:ascii="Times New Roman" w:hAnsi="Times New Roman"/>
          <w:bCs/>
          <w:color w:val="000000" w:themeColor="text1"/>
          <w:sz w:val="30"/>
          <w:szCs w:val="30"/>
        </w:rPr>
        <w:t xml:space="preserve">, утвержденных постановлением Министерства образования Республики Беларусь от 03.08.2022 № 227. Данные правила устанавливают требования к мерам безопасности при проведении учебных занятий, работ исследовательского характера, а также определяют обязанности участников образовательного процесса в </w:t>
      </w:r>
      <w:r w:rsidRPr="00CA2516">
        <w:rPr>
          <w:rFonts w:ascii="Times New Roman" w:hAnsi="Times New Roman"/>
          <w:bCs/>
          <w:color w:val="000000" w:themeColor="text1"/>
          <w:sz w:val="30"/>
          <w:szCs w:val="30"/>
        </w:rPr>
        <w:lastRenderedPageBreak/>
        <w:t>учреждениях образования по обеспечению безопасных условий организации образовательного процесса.</w:t>
      </w:r>
    </w:p>
    <w:p w14:paraId="24B66D45" w14:textId="29FF776D" w:rsidR="00CA2516" w:rsidRPr="00CA2516" w:rsidRDefault="00CA2516" w:rsidP="00CA2516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iCs/>
          <w:color w:val="000000"/>
          <w:sz w:val="30"/>
          <w:szCs w:val="30"/>
        </w:rPr>
      </w:pPr>
      <w:r w:rsidRPr="00CA2516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Для проведения </w:t>
      </w:r>
      <w:r w:rsidRPr="00CA2516">
        <w:rPr>
          <w:rFonts w:ascii="Times New Roman" w:eastAsia="Calibri" w:hAnsi="Times New Roman" w:cs="Times New Roman"/>
          <w:b/>
          <w:color w:val="000000"/>
          <w:sz w:val="30"/>
          <w:szCs w:val="30"/>
        </w:rPr>
        <w:t>факультативных занятий</w:t>
      </w:r>
      <w:r w:rsidRPr="00CA2516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</w:t>
      </w:r>
      <w:r w:rsidR="00A35894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необходимо </w:t>
      </w:r>
      <w:r w:rsidRPr="00CA2516">
        <w:rPr>
          <w:rFonts w:ascii="Times New Roman" w:eastAsia="Calibri" w:hAnsi="Times New Roman" w:cs="Times New Roman"/>
          <w:color w:val="000000"/>
          <w:sz w:val="30"/>
          <w:szCs w:val="30"/>
        </w:rPr>
        <w:t>использовать учебные программы, утвержденные Министерством образования.</w:t>
      </w:r>
    </w:p>
    <w:p w14:paraId="35EF97CB" w14:textId="2DE1C099" w:rsidR="00CA2516" w:rsidRDefault="00CA2516" w:rsidP="00CA2516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i/>
          <w:color w:val="000000"/>
          <w:sz w:val="30"/>
          <w:szCs w:val="30"/>
        </w:rPr>
      </w:pPr>
      <w:r w:rsidRPr="00CA2516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Учебные программы факультативных занятий размещены на национальном образовательном портале: </w:t>
      </w:r>
      <w:hyperlink r:id="rId25" w:history="1">
        <w:r w:rsidR="00C51D42" w:rsidRPr="0095096C">
          <w:rPr>
            <w:rFonts w:ascii="Times New Roman" w:hAnsi="Times New Roman" w:cs="Times New Roman"/>
            <w:i/>
            <w:color w:val="0563C1" w:themeColor="hyperlink"/>
            <w:sz w:val="30"/>
            <w:szCs w:val="30"/>
            <w:u w:val="single"/>
          </w:rPr>
          <w:t>https://adu.by</w:t>
        </w:r>
      </w:hyperlink>
      <w:r w:rsidR="00C51D42" w:rsidRPr="0095096C">
        <w:rPr>
          <w:rFonts w:ascii="Times New Roman" w:eastAsia="Calibri" w:hAnsi="Times New Roman" w:cs="Times New Roman"/>
          <w:i/>
          <w:color w:val="000000"/>
          <w:sz w:val="30"/>
          <w:szCs w:val="30"/>
        </w:rPr>
        <w:t xml:space="preserve">/ </w:t>
      </w:r>
      <w:hyperlink r:id="rId26" w:history="1">
        <w:r w:rsidR="00C51D42" w:rsidRPr="0095096C">
          <w:rPr>
            <w:rStyle w:val="a5"/>
            <w:rFonts w:ascii="Times New Roman" w:eastAsia="Calibri" w:hAnsi="Times New Roman" w:cs="Times New Roman"/>
            <w:i/>
            <w:sz w:val="30"/>
            <w:szCs w:val="30"/>
          </w:rPr>
          <w:t>Главная / Образовательный процесс. 202</w:t>
        </w:r>
        <w:r w:rsidR="00DD36DD" w:rsidRPr="0095096C">
          <w:rPr>
            <w:rStyle w:val="a5"/>
            <w:rFonts w:ascii="Times New Roman" w:eastAsia="Calibri" w:hAnsi="Times New Roman" w:cs="Times New Roman"/>
            <w:i/>
            <w:sz w:val="30"/>
            <w:szCs w:val="30"/>
          </w:rPr>
          <w:t>4</w:t>
        </w:r>
        <w:r w:rsidR="00C51D42" w:rsidRPr="0095096C">
          <w:rPr>
            <w:rStyle w:val="a5"/>
            <w:rFonts w:ascii="Times New Roman" w:eastAsia="Calibri" w:hAnsi="Times New Roman" w:cs="Times New Roman"/>
            <w:i/>
            <w:sz w:val="30"/>
            <w:szCs w:val="30"/>
          </w:rPr>
          <w:t>/202</w:t>
        </w:r>
        <w:r w:rsidR="00DD36DD" w:rsidRPr="0095096C">
          <w:rPr>
            <w:rStyle w:val="a5"/>
            <w:rFonts w:ascii="Times New Roman" w:eastAsia="Calibri" w:hAnsi="Times New Roman" w:cs="Times New Roman"/>
            <w:i/>
            <w:sz w:val="30"/>
            <w:szCs w:val="30"/>
          </w:rPr>
          <w:t>5</w:t>
        </w:r>
        <w:r w:rsidR="00C51D42" w:rsidRPr="0095096C">
          <w:rPr>
            <w:rStyle w:val="a5"/>
            <w:rFonts w:ascii="Times New Roman" w:eastAsia="Calibri" w:hAnsi="Times New Roman" w:cs="Times New Roman"/>
            <w:i/>
            <w:sz w:val="30"/>
            <w:szCs w:val="30"/>
          </w:rPr>
          <w:t xml:space="preserve"> учебный год / Общее среднее образование / Учебные предметы. V–XI классы / Физика</w:t>
        </w:r>
      </w:hyperlink>
      <w:hyperlink r:id="rId27" w:history="1"/>
      <w:r w:rsidRPr="00CA2516">
        <w:rPr>
          <w:rFonts w:ascii="Times New Roman" w:eastAsia="Calibri" w:hAnsi="Times New Roman" w:cs="Times New Roman"/>
          <w:i/>
          <w:color w:val="000000"/>
          <w:sz w:val="30"/>
          <w:szCs w:val="30"/>
        </w:rPr>
        <w:t>.</w:t>
      </w:r>
    </w:p>
    <w:p w14:paraId="5EDAAE49" w14:textId="6EAAC499" w:rsidR="0095096C" w:rsidRDefault="0095096C" w:rsidP="0095096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DC25E6">
        <w:rPr>
          <w:rFonts w:ascii="Times New Roman" w:hAnsi="Times New Roman"/>
          <w:sz w:val="30"/>
          <w:szCs w:val="30"/>
        </w:rPr>
        <w:t xml:space="preserve">В 2023 году </w:t>
      </w:r>
      <w:r w:rsidRPr="00DC25E6">
        <w:rPr>
          <w:rFonts w:ascii="Times New Roman" w:eastAsia="Calibri" w:hAnsi="Times New Roman"/>
          <w:sz w:val="30"/>
          <w:szCs w:val="30"/>
        </w:rPr>
        <w:t>разработаны</w:t>
      </w:r>
      <w:r w:rsidRPr="00DC25E6">
        <w:rPr>
          <w:rFonts w:ascii="Times New Roman" w:hAnsi="Times New Roman"/>
          <w:sz w:val="30"/>
          <w:szCs w:val="30"/>
        </w:rPr>
        <w:t xml:space="preserve"> комплекты заданий</w:t>
      </w:r>
      <w:r>
        <w:rPr>
          <w:rFonts w:ascii="Times New Roman" w:hAnsi="Times New Roman"/>
          <w:sz w:val="30"/>
          <w:szCs w:val="30"/>
        </w:rPr>
        <w:t xml:space="preserve"> и задач</w:t>
      </w:r>
      <w:r w:rsidRPr="00DC25E6">
        <w:rPr>
          <w:rFonts w:ascii="Times New Roman" w:hAnsi="Times New Roman"/>
          <w:sz w:val="30"/>
          <w:szCs w:val="30"/>
        </w:rPr>
        <w:t xml:space="preserve"> по учебному предмету «</w:t>
      </w:r>
      <w:r>
        <w:rPr>
          <w:rFonts w:ascii="Times New Roman" w:hAnsi="Times New Roman"/>
          <w:sz w:val="30"/>
          <w:szCs w:val="30"/>
        </w:rPr>
        <w:t>Физика</w:t>
      </w:r>
      <w:r w:rsidRPr="00DC25E6">
        <w:rPr>
          <w:rFonts w:ascii="Times New Roman" w:hAnsi="Times New Roman"/>
          <w:sz w:val="30"/>
          <w:szCs w:val="30"/>
        </w:rPr>
        <w:t xml:space="preserve">» для обеспечения </w:t>
      </w:r>
      <w:proofErr w:type="spellStart"/>
      <w:r w:rsidRPr="00DC25E6">
        <w:rPr>
          <w:rFonts w:ascii="Times New Roman" w:hAnsi="Times New Roman"/>
          <w:sz w:val="30"/>
          <w:szCs w:val="30"/>
        </w:rPr>
        <w:t>допрофильной</w:t>
      </w:r>
      <w:proofErr w:type="spellEnd"/>
      <w:r w:rsidRPr="00DC25E6">
        <w:rPr>
          <w:rFonts w:ascii="Times New Roman" w:hAnsi="Times New Roman"/>
          <w:sz w:val="30"/>
          <w:szCs w:val="30"/>
        </w:rPr>
        <w:t xml:space="preserve"> подготовки</w:t>
      </w:r>
      <w:r w:rsidR="003D5622">
        <w:rPr>
          <w:rFonts w:ascii="Times New Roman" w:hAnsi="Times New Roman"/>
          <w:sz w:val="30"/>
          <w:szCs w:val="30"/>
        </w:rPr>
        <w:br/>
      </w:r>
      <w:r w:rsidRPr="00DC25E6">
        <w:rPr>
          <w:rFonts w:ascii="Times New Roman" w:hAnsi="Times New Roman"/>
          <w:sz w:val="30"/>
          <w:szCs w:val="30"/>
        </w:rPr>
        <w:t>(VIII–IX классы) и профильного обучения</w:t>
      </w:r>
      <w:r w:rsidRPr="00C30B04">
        <w:rPr>
          <w:rFonts w:ascii="Times New Roman" w:hAnsi="Times New Roman"/>
          <w:sz w:val="30"/>
          <w:szCs w:val="30"/>
        </w:rPr>
        <w:t xml:space="preserve"> (X–XI классы) на основе информационных технологий</w:t>
      </w:r>
      <w:r>
        <w:rPr>
          <w:rFonts w:ascii="Times New Roman" w:hAnsi="Times New Roman"/>
          <w:sz w:val="30"/>
          <w:szCs w:val="30"/>
        </w:rPr>
        <w:t xml:space="preserve">. </w:t>
      </w:r>
    </w:p>
    <w:p w14:paraId="4D7605D3" w14:textId="77777777" w:rsidR="0022433C" w:rsidRDefault="0095096C" w:rsidP="0095096C">
      <w:pPr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 w:rsidRPr="00EA7F84">
        <w:rPr>
          <w:rFonts w:ascii="Times New Roman" w:hAnsi="Times New Roman"/>
          <w:sz w:val="30"/>
          <w:szCs w:val="30"/>
        </w:rPr>
        <w:t>Сущность разработанных заданий</w:t>
      </w:r>
      <w:r>
        <w:rPr>
          <w:rFonts w:ascii="Times New Roman" w:hAnsi="Times New Roman"/>
          <w:sz w:val="30"/>
          <w:szCs w:val="30"/>
        </w:rPr>
        <w:t xml:space="preserve"> и задач</w:t>
      </w:r>
      <w:r w:rsidRPr="00EA7F84">
        <w:rPr>
          <w:rFonts w:ascii="Times New Roman" w:hAnsi="Times New Roman"/>
          <w:sz w:val="30"/>
          <w:szCs w:val="30"/>
        </w:rPr>
        <w:t xml:space="preserve"> заключается в том, чтобы, изучая учебный материал по </w:t>
      </w:r>
      <w:r>
        <w:rPr>
          <w:rFonts w:ascii="Times New Roman" w:hAnsi="Times New Roman"/>
          <w:sz w:val="30"/>
          <w:szCs w:val="30"/>
        </w:rPr>
        <w:t>физике</w:t>
      </w:r>
      <w:r w:rsidR="0022433C">
        <w:rPr>
          <w:rFonts w:ascii="Times New Roman" w:hAnsi="Times New Roman"/>
          <w:sz w:val="30"/>
          <w:szCs w:val="30"/>
        </w:rPr>
        <w:t>,</w:t>
      </w:r>
      <w:r>
        <w:rPr>
          <w:rFonts w:ascii="Times New Roman" w:hAnsi="Times New Roman"/>
          <w:sz w:val="30"/>
          <w:szCs w:val="30"/>
        </w:rPr>
        <w:t xml:space="preserve"> </w:t>
      </w:r>
      <w:r w:rsidRPr="00EA7F84">
        <w:rPr>
          <w:rFonts w:ascii="Times New Roman" w:hAnsi="Times New Roman"/>
          <w:sz w:val="30"/>
          <w:szCs w:val="30"/>
        </w:rPr>
        <w:t xml:space="preserve">осваивать информационные технологии. Задания будут способствовать: формированию навыков использования высокотехнологичных средств обучения; </w:t>
      </w:r>
      <w:r w:rsidRPr="00EA7F84">
        <w:rPr>
          <w:rFonts w:ascii="Times New Roman" w:hAnsi="Times New Roman"/>
          <w:color w:val="000000"/>
          <w:sz w:val="30"/>
          <w:szCs w:val="30"/>
        </w:rPr>
        <w:t xml:space="preserve">вооружению учащихся новым инструментарием для выполнения практико-ориентированных заданий; </w:t>
      </w:r>
      <w:r w:rsidRPr="00EA7F84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 xml:space="preserve">развитию у учащихся умений, позволяющих обмениваться информацией с помощью современных информационных технологий; </w:t>
      </w:r>
      <w:r w:rsidRPr="00EA7F84">
        <w:rPr>
          <w:rFonts w:ascii="Times New Roman" w:hAnsi="Times New Roman"/>
          <w:sz w:val="30"/>
          <w:szCs w:val="30"/>
        </w:rPr>
        <w:t>формированию информационной грамотности учащихся</w:t>
      </w:r>
      <w:r>
        <w:rPr>
          <w:rFonts w:ascii="Times New Roman" w:hAnsi="Times New Roman"/>
          <w:sz w:val="30"/>
          <w:szCs w:val="30"/>
        </w:rPr>
        <w:t xml:space="preserve">. </w:t>
      </w:r>
    </w:p>
    <w:p w14:paraId="66EAF58A" w14:textId="5D3ECE1D" w:rsidR="0095096C" w:rsidRPr="003D5622" w:rsidRDefault="0095096C" w:rsidP="0095096C">
      <w:pPr>
        <w:spacing w:after="0" w:line="240" w:lineRule="auto"/>
        <w:ind w:right="-1" w:firstLine="709"/>
        <w:jc w:val="both"/>
        <w:rPr>
          <w:rStyle w:val="a5"/>
          <w:rFonts w:ascii="Times New Roman" w:hAnsi="Times New Roman"/>
          <w:i/>
          <w:iCs/>
          <w:color w:val="auto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</w:rPr>
        <w:t xml:space="preserve">Разработанные задания и задачи размещены на национальном образовательном портале в разделе «Профильное обучение»: </w:t>
      </w:r>
      <w:hyperlink r:id="rId28" w:history="1">
        <w:r w:rsidRPr="009D6C06">
          <w:rPr>
            <w:rStyle w:val="a5"/>
            <w:rFonts w:ascii="Times New Roman" w:hAnsi="Times New Roman"/>
            <w:i/>
            <w:iCs/>
            <w:sz w:val="30"/>
            <w:szCs w:val="30"/>
            <w:lang w:eastAsia="ru-RU"/>
          </w:rPr>
          <w:t>http://profil.adu.by</w:t>
        </w:r>
      </w:hyperlink>
      <w:r w:rsidRPr="003D5622">
        <w:rPr>
          <w:rStyle w:val="a5"/>
          <w:rFonts w:ascii="Times New Roman" w:hAnsi="Times New Roman"/>
          <w:i/>
          <w:iCs/>
          <w:color w:val="auto"/>
          <w:sz w:val="30"/>
          <w:szCs w:val="30"/>
          <w:lang w:eastAsia="ru-RU"/>
        </w:rPr>
        <w:t>.</w:t>
      </w:r>
    </w:p>
    <w:p w14:paraId="439F1E6A" w14:textId="263FE122" w:rsidR="00CA2516" w:rsidRPr="00CA2516" w:rsidRDefault="00EF4402" w:rsidP="00CA2516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/>
          <w:color w:val="000000"/>
          <w:sz w:val="30"/>
          <w:szCs w:val="30"/>
        </w:rPr>
      </w:pPr>
      <w:r>
        <w:rPr>
          <w:rFonts w:ascii="Times New Roman" w:eastAsia="Calibri" w:hAnsi="Times New Roman" w:cs="Times New Roman"/>
          <w:b/>
          <w:color w:val="000000"/>
          <w:sz w:val="30"/>
          <w:szCs w:val="30"/>
          <w:u w:val="single"/>
        </w:rPr>
        <w:t>6</w:t>
      </w:r>
      <w:r w:rsidR="00CA2516" w:rsidRPr="00CA2516">
        <w:rPr>
          <w:rFonts w:ascii="Times New Roman" w:eastAsia="Calibri" w:hAnsi="Times New Roman" w:cs="Times New Roman"/>
          <w:b/>
          <w:color w:val="000000"/>
          <w:sz w:val="30"/>
          <w:szCs w:val="30"/>
          <w:u w:val="single"/>
        </w:rPr>
        <w:t>. Дополнительные ресурсы</w:t>
      </w:r>
    </w:p>
    <w:p w14:paraId="4A5E8FEA" w14:textId="77777777" w:rsidR="00CA2516" w:rsidRPr="00CA2516" w:rsidRDefault="00CA2516" w:rsidP="00CA25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CA2516">
        <w:rPr>
          <w:rFonts w:ascii="Times New Roman" w:eastAsia="Calibri" w:hAnsi="Times New Roman" w:cs="Times New Roman"/>
          <w:bCs/>
          <w:color w:val="000000"/>
          <w:sz w:val="30"/>
          <w:szCs w:val="30"/>
        </w:rPr>
        <w:t xml:space="preserve">При организации образовательного процесса можно использовать </w:t>
      </w:r>
      <w:r w:rsidRPr="00CA2516">
        <w:rPr>
          <w:rFonts w:ascii="Times New Roman" w:hAnsi="Times New Roman"/>
          <w:color w:val="000000" w:themeColor="text1"/>
          <w:sz w:val="30"/>
          <w:szCs w:val="30"/>
        </w:rPr>
        <w:t xml:space="preserve">единый информационно-образовательный ресурс </w:t>
      </w:r>
      <w:hyperlink r:id="rId29" w:history="1">
        <w:r w:rsidRPr="00DA3915">
          <w:rPr>
            <w:rFonts w:ascii="Times New Roman" w:eastAsia="Calibri" w:hAnsi="Times New Roman"/>
            <w:i/>
            <w:color w:val="0070C0"/>
            <w:sz w:val="30"/>
            <w:szCs w:val="30"/>
            <w:u w:val="single"/>
          </w:rPr>
          <w:t>https://eior.by</w:t>
        </w:r>
      </w:hyperlink>
      <w:r w:rsidRPr="00DA3915">
        <w:rPr>
          <w:rFonts w:ascii="Times New Roman" w:eastAsia="Calibri" w:hAnsi="Times New Roman"/>
          <w:i/>
          <w:color w:val="0070C0"/>
          <w:sz w:val="30"/>
          <w:szCs w:val="30"/>
          <w:u w:val="single"/>
        </w:rPr>
        <w:t>.</w:t>
      </w:r>
      <w:r w:rsidRPr="00CA2516">
        <w:rPr>
          <w:rFonts w:ascii="Times New Roman" w:eastAsia="Calibri" w:hAnsi="Times New Roman"/>
          <w:color w:val="0000FF"/>
          <w:sz w:val="30"/>
          <w:szCs w:val="30"/>
        </w:rPr>
        <w:t xml:space="preserve"> </w:t>
      </w:r>
      <w:r w:rsidRPr="00CA2516">
        <w:rPr>
          <w:rFonts w:ascii="Times New Roman" w:eastAsia="Calibri" w:hAnsi="Times New Roman"/>
          <w:sz w:val="30"/>
          <w:szCs w:val="30"/>
        </w:rPr>
        <w:t xml:space="preserve">Его назначение – </w:t>
      </w:r>
      <w:r w:rsidRPr="00CA2516">
        <w:rPr>
          <w:rFonts w:ascii="Times New Roman" w:hAnsi="Times New Roman"/>
          <w:sz w:val="30"/>
          <w:szCs w:val="30"/>
        </w:rPr>
        <w:t>поддержка учащихся, получающих общее среднее образование в соответствии с индивидуальным учебным планом, а также учащихся, которые по уважительным причинам временно не могут посещать учреждение образования.</w:t>
      </w:r>
    </w:p>
    <w:p w14:paraId="5D15D3E8" w14:textId="77777777" w:rsidR="00FD0C93" w:rsidRDefault="00CA2516" w:rsidP="00CA25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CA2516">
        <w:rPr>
          <w:rFonts w:ascii="Times New Roman" w:eastAsia="Calibri" w:hAnsi="Times New Roman" w:cs="Times New Roman"/>
          <w:color w:val="000000"/>
          <w:sz w:val="30"/>
          <w:szCs w:val="30"/>
        </w:rPr>
        <w:t>Полезную информацию для подготовки к учебным занятиям можно найти на ресурс</w:t>
      </w:r>
      <w:r w:rsidR="00FD0C93">
        <w:rPr>
          <w:rFonts w:ascii="Times New Roman" w:eastAsia="Calibri" w:hAnsi="Times New Roman" w:cs="Times New Roman"/>
          <w:color w:val="000000"/>
          <w:sz w:val="30"/>
          <w:szCs w:val="30"/>
        </w:rPr>
        <w:t>ах</w:t>
      </w:r>
      <w:r w:rsidRPr="00CA2516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: </w:t>
      </w:r>
    </w:p>
    <w:p w14:paraId="28C3E1D2" w14:textId="50055FEA" w:rsidR="00CA2516" w:rsidRDefault="00AD0C84" w:rsidP="00CA25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hyperlink r:id="rId30" w:history="1">
        <w:r w:rsidR="00FD0C93" w:rsidRPr="00B057AE">
          <w:rPr>
            <w:rStyle w:val="a5"/>
            <w:rFonts w:ascii="Times New Roman" w:eastAsia="Calibri" w:hAnsi="Times New Roman"/>
            <w:i/>
            <w:sz w:val="30"/>
            <w:szCs w:val="30"/>
          </w:rPr>
          <w:t>http://e-asveta.adu.by/index.php/konkursi-olimpiadi-proekti/proektyi-pobediteli-koi/132-matematika-fizika-astronomiya</w:t>
        </w:r>
      </w:hyperlink>
      <w:r w:rsidR="00CA2516" w:rsidRPr="00603D80">
        <w:rPr>
          <w:rFonts w:ascii="Times New Roman" w:eastAsia="Calibri" w:hAnsi="Times New Roman"/>
          <w:i/>
          <w:color w:val="0000FF"/>
          <w:sz w:val="30"/>
          <w:szCs w:val="30"/>
        </w:rPr>
        <w:t xml:space="preserve"> </w:t>
      </w:r>
      <w:r w:rsidR="00CA2516" w:rsidRPr="00CA2516">
        <w:rPr>
          <w:rFonts w:ascii="Times New Roman" w:eastAsia="Calibri" w:hAnsi="Times New Roman" w:cs="Times New Roman"/>
          <w:color w:val="000000"/>
          <w:sz w:val="30"/>
          <w:szCs w:val="30"/>
        </w:rPr>
        <w:t>– проекты победителей Республиканского конкурса «Компьютер. Образование. Интернет»</w:t>
      </w:r>
      <w:r w:rsidR="00FD0C93">
        <w:rPr>
          <w:rFonts w:ascii="Times New Roman" w:eastAsia="Calibri" w:hAnsi="Times New Roman" w:cs="Times New Roman"/>
          <w:color w:val="000000"/>
          <w:sz w:val="30"/>
          <w:szCs w:val="30"/>
        </w:rPr>
        <w:t>;</w:t>
      </w:r>
    </w:p>
    <w:p w14:paraId="793D6B99" w14:textId="57B6907C" w:rsidR="00FD0C93" w:rsidRPr="00CA2516" w:rsidRDefault="00AD0C84" w:rsidP="00CA25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hyperlink r:id="rId31" w:history="1">
        <w:r w:rsidR="00FD0C93" w:rsidRPr="00893711">
          <w:rPr>
            <w:rStyle w:val="a5"/>
            <w:rFonts w:ascii="Times New Roman" w:eastAsia="Calibri" w:hAnsi="Times New Roman" w:cs="Times New Roman"/>
            <w:i/>
            <w:iCs/>
            <w:sz w:val="30"/>
            <w:szCs w:val="30"/>
          </w:rPr>
          <w:t>https://boxapps.adu.by</w:t>
        </w:r>
      </w:hyperlink>
      <w:r w:rsidR="00FD0C93" w:rsidRPr="00893711">
        <w:rPr>
          <w:rFonts w:ascii="Times New Roman" w:eastAsia="Calibri" w:hAnsi="Times New Roman" w:cs="Times New Roman"/>
          <w:i/>
          <w:iCs/>
          <w:color w:val="000000"/>
          <w:sz w:val="30"/>
          <w:szCs w:val="30"/>
        </w:rPr>
        <w:t xml:space="preserve"> </w:t>
      </w:r>
      <w:r w:rsidR="00FD0C93">
        <w:rPr>
          <w:rFonts w:ascii="Times New Roman" w:eastAsia="Calibri" w:hAnsi="Times New Roman" w:cs="Times New Roman"/>
          <w:color w:val="000000"/>
          <w:sz w:val="30"/>
          <w:szCs w:val="30"/>
        </w:rPr>
        <w:t>– интерактивные дидактические материалы.</w:t>
      </w:r>
    </w:p>
    <w:p w14:paraId="4053D255" w14:textId="77777777" w:rsidR="00557289" w:rsidRPr="00336DD4" w:rsidRDefault="00557289" w:rsidP="005572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30"/>
          <w:szCs w:val="30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30"/>
          <w:szCs w:val="30"/>
          <w:u w:val="single"/>
        </w:rPr>
        <w:t>7</w:t>
      </w:r>
      <w:r w:rsidRPr="00CA2516">
        <w:rPr>
          <w:rFonts w:ascii="Times New Roman" w:hAnsi="Times New Roman" w:cs="Times New Roman"/>
          <w:b/>
          <w:color w:val="000000" w:themeColor="text1"/>
          <w:sz w:val="30"/>
          <w:szCs w:val="30"/>
          <w:u w:val="single"/>
        </w:rPr>
        <w:t xml:space="preserve">. </w:t>
      </w:r>
      <w:r w:rsidRPr="00336DD4">
        <w:rPr>
          <w:rFonts w:ascii="Times New Roman" w:hAnsi="Times New Roman" w:cs="Times New Roman"/>
          <w:b/>
          <w:color w:val="000000" w:themeColor="text1"/>
          <w:sz w:val="30"/>
          <w:szCs w:val="30"/>
          <w:u w:val="single"/>
        </w:rPr>
        <w:t>Организация методической работы</w:t>
      </w:r>
    </w:p>
    <w:p w14:paraId="6AB8E1C4" w14:textId="7621A072" w:rsidR="00557289" w:rsidRDefault="00557289" w:rsidP="005572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40A0E">
        <w:rPr>
          <w:rFonts w:ascii="Times New Roman" w:eastAsia="Calibri" w:hAnsi="Times New Roman" w:cs="Times New Roman"/>
          <w:sz w:val="30"/>
          <w:szCs w:val="30"/>
        </w:rPr>
        <w:t>Для организации деятельности методических фор</w:t>
      </w:r>
      <w:r>
        <w:rPr>
          <w:rFonts w:ascii="Times New Roman" w:eastAsia="Calibri" w:hAnsi="Times New Roman" w:cs="Times New Roman"/>
          <w:sz w:val="30"/>
          <w:szCs w:val="30"/>
        </w:rPr>
        <w:t>мирований учителей физики в 2024/2025</w:t>
      </w:r>
      <w:r w:rsidRPr="00840A0E">
        <w:rPr>
          <w:rFonts w:ascii="Times New Roman" w:eastAsia="Calibri" w:hAnsi="Times New Roman" w:cs="Times New Roman"/>
          <w:sz w:val="30"/>
          <w:szCs w:val="30"/>
        </w:rPr>
        <w:t xml:space="preserve"> учебном году предлагается единая тема </w:t>
      </w:r>
      <w:r w:rsidRPr="00103FCF">
        <w:rPr>
          <w:rFonts w:ascii="Times New Roman" w:eastAsia="Calibri" w:hAnsi="Times New Roman" w:cs="Times New Roman"/>
          <w:b/>
          <w:bCs/>
          <w:sz w:val="30"/>
          <w:szCs w:val="30"/>
        </w:rPr>
        <w:t>«</w:t>
      </w:r>
      <w:r w:rsidR="00AE7AC8" w:rsidRPr="00103FCF">
        <w:rPr>
          <w:rFonts w:ascii="Times New Roman" w:eastAsia="Calibri" w:hAnsi="Times New Roman" w:cs="Times New Roman"/>
          <w:b/>
          <w:bCs/>
          <w:sz w:val="30"/>
          <w:szCs w:val="30"/>
        </w:rPr>
        <w:t>Повышение</w:t>
      </w:r>
      <w:r w:rsidRPr="00103FCF">
        <w:rPr>
          <w:rFonts w:ascii="Times New Roman" w:eastAsia="Calibri" w:hAnsi="Times New Roman" w:cs="Times New Roman"/>
          <w:b/>
          <w:bCs/>
          <w:sz w:val="30"/>
          <w:szCs w:val="30"/>
        </w:rPr>
        <w:t xml:space="preserve"> качества </w:t>
      </w:r>
      <w:r w:rsidR="00AE7AC8" w:rsidRPr="00103FCF">
        <w:rPr>
          <w:rFonts w:ascii="Times New Roman" w:eastAsia="Calibri" w:hAnsi="Times New Roman" w:cs="Times New Roman"/>
          <w:b/>
          <w:bCs/>
          <w:sz w:val="30"/>
          <w:szCs w:val="30"/>
        </w:rPr>
        <w:t xml:space="preserve">образования </w:t>
      </w:r>
      <w:r w:rsidRPr="00103FCF">
        <w:rPr>
          <w:rFonts w:ascii="Times New Roman" w:eastAsia="Calibri" w:hAnsi="Times New Roman" w:cs="Times New Roman"/>
          <w:b/>
          <w:bCs/>
          <w:sz w:val="30"/>
          <w:szCs w:val="30"/>
        </w:rPr>
        <w:t xml:space="preserve">средствами учебного предмета </w:t>
      </w:r>
      <w:r w:rsidRPr="00103FCF">
        <w:rPr>
          <w:rFonts w:ascii="Times New Roman" w:eastAsia="Calibri" w:hAnsi="Times New Roman" w:cs="Times New Roman"/>
          <w:b/>
          <w:bCs/>
          <w:sz w:val="30"/>
          <w:szCs w:val="30"/>
        </w:rPr>
        <w:lastRenderedPageBreak/>
        <w:t>“Физика”, в том числе в контексте формирования функциональной грамотности учащихся»</w:t>
      </w:r>
      <w:r w:rsidRPr="00103FCF">
        <w:rPr>
          <w:rFonts w:ascii="Times New Roman" w:eastAsia="Calibri" w:hAnsi="Times New Roman" w:cs="Times New Roman"/>
          <w:sz w:val="30"/>
          <w:szCs w:val="30"/>
        </w:rPr>
        <w:t>.</w:t>
      </w:r>
    </w:p>
    <w:p w14:paraId="51BA02B4" w14:textId="77777777" w:rsidR="00557289" w:rsidRPr="00AF1A93" w:rsidRDefault="00557289" w:rsidP="00557289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val="be-BY"/>
        </w:rPr>
      </w:pPr>
      <w:r w:rsidRPr="00AF1A93">
        <w:rPr>
          <w:rFonts w:ascii="Times New Roman" w:eastAsia="Times New Roman" w:hAnsi="Times New Roman"/>
          <w:b/>
          <w:bCs/>
          <w:color w:val="000000"/>
          <w:sz w:val="30"/>
          <w:szCs w:val="30"/>
        </w:rPr>
        <w:t>Цель методической работы:</w:t>
      </w:r>
      <w:r w:rsidRPr="00AF1A93">
        <w:rPr>
          <w:rFonts w:ascii="Times New Roman" w:eastAsia="Times New Roman" w:hAnsi="Times New Roman"/>
          <w:color w:val="000000"/>
          <w:sz w:val="30"/>
          <w:szCs w:val="30"/>
        </w:rPr>
        <w:t xml:space="preserve"> </w:t>
      </w:r>
      <w:r>
        <w:rPr>
          <w:rFonts w:ascii="Times New Roman" w:eastAsia="Times New Roman" w:hAnsi="Times New Roman"/>
          <w:color w:val="000000"/>
          <w:sz w:val="30"/>
          <w:szCs w:val="30"/>
        </w:rPr>
        <w:t>с</w:t>
      </w:r>
      <w:r w:rsidRPr="00AF1A93">
        <w:rPr>
          <w:rFonts w:ascii="Times New Roman" w:eastAsia="Times New Roman" w:hAnsi="Times New Roman"/>
          <w:color w:val="000000"/>
          <w:sz w:val="30"/>
          <w:szCs w:val="30"/>
        </w:rPr>
        <w:t>овершенствование профессиональной компетентности учителя по вопросам формирования функциональной грамотности учащихся.</w:t>
      </w:r>
    </w:p>
    <w:p w14:paraId="68069FCF" w14:textId="77777777" w:rsidR="00557289" w:rsidRPr="00840A0E" w:rsidRDefault="00557289" w:rsidP="005572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40A0E">
        <w:rPr>
          <w:rFonts w:ascii="Times New Roman" w:eastAsia="Calibri" w:hAnsi="Times New Roman" w:cs="Times New Roman"/>
          <w:sz w:val="30"/>
          <w:szCs w:val="30"/>
        </w:rPr>
        <w:t xml:space="preserve">Развитие профессиональных компетенций педагогов осуществляется через работу </w:t>
      </w:r>
      <w:r>
        <w:rPr>
          <w:rFonts w:ascii="Times New Roman" w:eastAsia="Calibri" w:hAnsi="Times New Roman" w:cs="Times New Roman"/>
          <w:sz w:val="30"/>
          <w:szCs w:val="30"/>
        </w:rPr>
        <w:t xml:space="preserve">различных </w:t>
      </w:r>
      <w:r w:rsidRPr="00840A0E">
        <w:rPr>
          <w:rFonts w:ascii="Times New Roman" w:eastAsia="Calibri" w:hAnsi="Times New Roman" w:cs="Times New Roman"/>
          <w:sz w:val="30"/>
          <w:szCs w:val="30"/>
        </w:rPr>
        <w:t>методических формирований. Деятельность всех методических формирований должна планироваться на основе анализа результатов методической работы за предыдущий учебный год с учетом образовательного и квалификационного уровней педагогических работников, их профессиональных интересов, запросов.</w:t>
      </w:r>
    </w:p>
    <w:p w14:paraId="612DC208" w14:textId="77777777" w:rsidR="00557289" w:rsidRDefault="00557289" w:rsidP="005572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40A0E">
        <w:rPr>
          <w:rFonts w:ascii="Times New Roman" w:eastAsia="Calibri" w:hAnsi="Times New Roman" w:cs="Times New Roman"/>
          <w:sz w:val="30"/>
          <w:szCs w:val="30"/>
        </w:rPr>
        <w:t>На августовских предметных секциях учителей физики рекомендуется обсудить следующие вопросы:</w:t>
      </w:r>
    </w:p>
    <w:p w14:paraId="33799415" w14:textId="301F35FF" w:rsidR="00557289" w:rsidRPr="00840A0E" w:rsidRDefault="00557289" w:rsidP="005572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1. </w:t>
      </w:r>
      <w:r w:rsidRPr="00D20BAB">
        <w:rPr>
          <w:rFonts w:ascii="Times New Roman" w:eastAsia="Calibri" w:hAnsi="Times New Roman" w:cs="Times New Roman"/>
          <w:sz w:val="30"/>
          <w:szCs w:val="30"/>
        </w:rPr>
        <w:t>Реализация задач Года качества средствами учебного предмета, в</w:t>
      </w:r>
      <w:r w:rsidR="00103FCF">
        <w:rPr>
          <w:rFonts w:ascii="Times New Roman" w:eastAsia="Calibri" w:hAnsi="Times New Roman" w:cs="Times New Roman"/>
          <w:sz w:val="30"/>
          <w:szCs w:val="30"/>
        </w:rPr>
        <w:t> </w:t>
      </w:r>
      <w:r w:rsidRPr="00D20BAB">
        <w:rPr>
          <w:rFonts w:ascii="Times New Roman" w:eastAsia="Calibri" w:hAnsi="Times New Roman" w:cs="Times New Roman"/>
          <w:sz w:val="30"/>
          <w:szCs w:val="30"/>
        </w:rPr>
        <w:t>том числе в контексте формирования функциональной грамотности учащихся</w:t>
      </w:r>
      <w:r>
        <w:rPr>
          <w:rFonts w:ascii="Times New Roman" w:eastAsia="Calibri" w:hAnsi="Times New Roman" w:cs="Times New Roman"/>
          <w:sz w:val="30"/>
          <w:szCs w:val="30"/>
        </w:rPr>
        <w:t>.</w:t>
      </w:r>
    </w:p>
    <w:p w14:paraId="5A32C80A" w14:textId="77777777" w:rsidR="00557289" w:rsidRPr="00840A0E" w:rsidRDefault="00557289" w:rsidP="005572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2</w:t>
      </w:r>
      <w:r w:rsidRPr="00840A0E">
        <w:rPr>
          <w:rFonts w:ascii="Times New Roman" w:eastAsia="Calibri" w:hAnsi="Times New Roman" w:cs="Times New Roman"/>
          <w:sz w:val="30"/>
          <w:szCs w:val="30"/>
        </w:rPr>
        <w:t>. Нормативное правовое и научно-методическое обеспечение образовательного процесса по учебному предмету «Физика»</w:t>
      </w:r>
      <w:r>
        <w:rPr>
          <w:rFonts w:ascii="Times New Roman" w:eastAsia="Calibri" w:hAnsi="Times New Roman" w:cs="Times New Roman"/>
          <w:sz w:val="30"/>
          <w:szCs w:val="30"/>
        </w:rPr>
        <w:t xml:space="preserve"> в 2024/2025</w:t>
      </w:r>
      <w:r w:rsidRPr="00840A0E">
        <w:rPr>
          <w:rFonts w:ascii="Times New Roman" w:eastAsia="Calibri" w:hAnsi="Times New Roman" w:cs="Times New Roman"/>
          <w:sz w:val="30"/>
          <w:szCs w:val="30"/>
        </w:rPr>
        <w:t xml:space="preserve"> учебном году:</w:t>
      </w:r>
    </w:p>
    <w:p w14:paraId="6930FC60" w14:textId="77777777" w:rsidR="00557289" w:rsidRPr="00840A0E" w:rsidRDefault="00557289" w:rsidP="005572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40A0E">
        <w:rPr>
          <w:rFonts w:ascii="Times New Roman" w:eastAsia="Calibri" w:hAnsi="Times New Roman" w:cs="Times New Roman"/>
          <w:sz w:val="30"/>
          <w:szCs w:val="30"/>
        </w:rPr>
        <w:t>Кодекс Республики Беларусь об образовании, иные нормативные правовые акты, регулирующие вопросы организации образовательного процесса на II и III ступенях общего среднего образования: основные положения, воспитание в системе образования, общие требования к организации образовательного процесса;</w:t>
      </w:r>
    </w:p>
    <w:p w14:paraId="174ED96D" w14:textId="77777777" w:rsidR="00557289" w:rsidRDefault="00557289" w:rsidP="005572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40A0E">
        <w:rPr>
          <w:rFonts w:ascii="Times New Roman" w:eastAsia="Calibri" w:hAnsi="Times New Roman" w:cs="Times New Roman"/>
          <w:sz w:val="30"/>
          <w:szCs w:val="30"/>
        </w:rPr>
        <w:t xml:space="preserve">создание безопасных условий организации образовательного процесса по физике; </w:t>
      </w:r>
    </w:p>
    <w:p w14:paraId="46F7E950" w14:textId="77777777" w:rsidR="00557289" w:rsidRDefault="00557289" w:rsidP="005572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новые учебные издания </w:t>
      </w:r>
      <w:r w:rsidRPr="00840A0E">
        <w:rPr>
          <w:rFonts w:ascii="Times New Roman" w:eastAsia="Calibri" w:hAnsi="Times New Roman" w:cs="Times New Roman"/>
          <w:sz w:val="30"/>
          <w:szCs w:val="30"/>
        </w:rPr>
        <w:t>по учебному предмету</w:t>
      </w:r>
      <w:r>
        <w:rPr>
          <w:rFonts w:ascii="Times New Roman" w:eastAsia="Calibri" w:hAnsi="Times New Roman" w:cs="Times New Roman"/>
          <w:sz w:val="30"/>
          <w:szCs w:val="30"/>
        </w:rPr>
        <w:t xml:space="preserve"> «Физика»</w:t>
      </w:r>
      <w:r w:rsidRPr="00840A0E">
        <w:rPr>
          <w:rFonts w:ascii="Times New Roman" w:eastAsia="Calibri" w:hAnsi="Times New Roman" w:cs="Times New Roman"/>
          <w:sz w:val="30"/>
          <w:szCs w:val="30"/>
          <w:lang w:val="be-BY"/>
        </w:rPr>
        <w:t>;</w:t>
      </w:r>
    </w:p>
    <w:p w14:paraId="2FBE7D2D" w14:textId="01377216" w:rsidR="00557289" w:rsidRPr="00103FCF" w:rsidRDefault="00557289" w:rsidP="005572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использование материалов </w:t>
      </w:r>
      <w:r>
        <w:rPr>
          <w:rFonts w:ascii="Times New Roman" w:eastAsia="Calibri" w:hAnsi="Times New Roman" w:cs="Times New Roman"/>
          <w:sz w:val="30"/>
          <w:szCs w:val="30"/>
        </w:rPr>
        <w:t xml:space="preserve">единого информационно-образовательного ресурса в образовательном процессе по учебному предмету «Физика» </w:t>
      </w:r>
      <w:hyperlink r:id="rId32" w:history="1">
        <w:r w:rsidRPr="00103FCF">
          <w:rPr>
            <w:rStyle w:val="a5"/>
            <w:rFonts w:ascii="Times New Roman" w:eastAsia="Calibri" w:hAnsi="Times New Roman" w:cs="Times New Roman"/>
            <w:i/>
            <w:sz w:val="30"/>
            <w:szCs w:val="30"/>
          </w:rPr>
          <w:t>https://eior.by</w:t>
        </w:r>
      </w:hyperlink>
      <w:r w:rsidRPr="00103FCF">
        <w:rPr>
          <w:rFonts w:ascii="Times New Roman" w:eastAsia="Calibri" w:hAnsi="Times New Roman" w:cs="Times New Roman"/>
          <w:sz w:val="30"/>
          <w:szCs w:val="30"/>
        </w:rPr>
        <w:t>;</w:t>
      </w:r>
    </w:p>
    <w:p w14:paraId="39D4FC64" w14:textId="77777777" w:rsidR="00557289" w:rsidRDefault="00557289" w:rsidP="005572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реализация воспитательного потенциала урока физики;</w:t>
      </w:r>
    </w:p>
    <w:p w14:paraId="3AE36863" w14:textId="77777777" w:rsidR="00557289" w:rsidRPr="00840A0E" w:rsidRDefault="00557289" w:rsidP="005572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40A0E">
        <w:rPr>
          <w:rFonts w:ascii="Times New Roman" w:eastAsia="Calibri" w:hAnsi="Times New Roman" w:cs="Times New Roman"/>
          <w:sz w:val="30"/>
          <w:szCs w:val="30"/>
          <w:lang w:val="be-BY"/>
        </w:rPr>
        <w:t>анал</w:t>
      </w:r>
      <w:r w:rsidRPr="00840A0E">
        <w:rPr>
          <w:rFonts w:ascii="Times New Roman" w:eastAsia="Calibri" w:hAnsi="Times New Roman" w:cs="Times New Roman"/>
          <w:sz w:val="30"/>
          <w:szCs w:val="30"/>
        </w:rPr>
        <w:t xml:space="preserve">из </w:t>
      </w:r>
      <w:r w:rsidRPr="00840A0E">
        <w:rPr>
          <w:rFonts w:ascii="Times New Roman" w:eastAsia="Calibri" w:hAnsi="Times New Roman" w:cs="Times New Roman"/>
          <w:sz w:val="30"/>
          <w:szCs w:val="30"/>
          <w:lang w:val="be-BY"/>
        </w:rPr>
        <w:t>результатов</w:t>
      </w:r>
      <w:r w:rsidRPr="00840A0E">
        <w:rPr>
          <w:rFonts w:ascii="Times New Roman" w:eastAsia="Calibri" w:hAnsi="Times New Roman" w:cs="Times New Roman"/>
          <w:sz w:val="30"/>
          <w:szCs w:val="30"/>
        </w:rPr>
        <w:t xml:space="preserve"> и </w:t>
      </w:r>
      <w:r w:rsidRPr="00840A0E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направления совершенствования </w:t>
      </w:r>
      <w:r w:rsidRPr="00840A0E">
        <w:rPr>
          <w:rFonts w:ascii="Times New Roman" w:eastAsia="Calibri" w:hAnsi="Times New Roman" w:cs="Times New Roman"/>
          <w:sz w:val="30"/>
          <w:szCs w:val="30"/>
        </w:rPr>
        <w:t>подготовки учащихся к централизованному экзамен</w:t>
      </w:r>
      <w:r w:rsidRPr="00840A0E">
        <w:rPr>
          <w:rFonts w:ascii="Times New Roman" w:eastAsia="Calibri" w:hAnsi="Times New Roman" w:cs="Times New Roman"/>
          <w:sz w:val="30"/>
          <w:szCs w:val="30"/>
          <w:lang w:val="be-BY"/>
        </w:rPr>
        <w:t>у</w:t>
      </w:r>
      <w:r w:rsidRPr="00840A0E">
        <w:rPr>
          <w:rFonts w:ascii="Times New Roman" w:eastAsia="Calibri" w:hAnsi="Times New Roman" w:cs="Times New Roman"/>
          <w:sz w:val="30"/>
          <w:szCs w:val="30"/>
        </w:rPr>
        <w:t xml:space="preserve"> по физике.</w:t>
      </w:r>
      <w:r w:rsidRPr="00840A0E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</w:t>
      </w:r>
    </w:p>
    <w:p w14:paraId="4128728F" w14:textId="77777777" w:rsidR="00557289" w:rsidRPr="00840A0E" w:rsidRDefault="00557289" w:rsidP="005572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3</w:t>
      </w:r>
      <w:r w:rsidRPr="00840A0E">
        <w:rPr>
          <w:rFonts w:ascii="Times New Roman" w:eastAsia="Calibri" w:hAnsi="Times New Roman" w:cs="Times New Roman"/>
          <w:sz w:val="30"/>
          <w:szCs w:val="30"/>
        </w:rPr>
        <w:t>. Анализ результатов работы методичес</w:t>
      </w:r>
      <w:r>
        <w:rPr>
          <w:rFonts w:ascii="Times New Roman" w:eastAsia="Calibri" w:hAnsi="Times New Roman" w:cs="Times New Roman"/>
          <w:sz w:val="30"/>
          <w:szCs w:val="30"/>
        </w:rPr>
        <w:t>ких формирований учителей в 2023</w:t>
      </w:r>
      <w:r w:rsidRPr="00840A0E">
        <w:rPr>
          <w:rFonts w:ascii="Times New Roman" w:eastAsia="Calibri" w:hAnsi="Times New Roman" w:cs="Times New Roman"/>
          <w:sz w:val="30"/>
          <w:szCs w:val="30"/>
        </w:rPr>
        <w:t>/202</w:t>
      </w:r>
      <w:r>
        <w:rPr>
          <w:rFonts w:ascii="Times New Roman" w:eastAsia="Calibri" w:hAnsi="Times New Roman" w:cs="Times New Roman"/>
          <w:sz w:val="30"/>
          <w:szCs w:val="30"/>
        </w:rPr>
        <w:t>4</w:t>
      </w:r>
      <w:r w:rsidRPr="00840A0E">
        <w:rPr>
          <w:rFonts w:ascii="Times New Roman" w:eastAsia="Calibri" w:hAnsi="Times New Roman" w:cs="Times New Roman"/>
          <w:sz w:val="30"/>
          <w:szCs w:val="30"/>
        </w:rPr>
        <w:t xml:space="preserve"> учебном году. Планирование работы м</w:t>
      </w:r>
      <w:r>
        <w:rPr>
          <w:rFonts w:ascii="Times New Roman" w:eastAsia="Calibri" w:hAnsi="Times New Roman" w:cs="Times New Roman"/>
          <w:sz w:val="30"/>
          <w:szCs w:val="30"/>
        </w:rPr>
        <w:t>етодических формирований на 2024/2025</w:t>
      </w:r>
      <w:r w:rsidRPr="00840A0E">
        <w:rPr>
          <w:rFonts w:ascii="Times New Roman" w:eastAsia="Calibri" w:hAnsi="Times New Roman" w:cs="Times New Roman"/>
          <w:sz w:val="30"/>
          <w:szCs w:val="30"/>
        </w:rPr>
        <w:t xml:space="preserve"> учебный год. </w:t>
      </w:r>
    </w:p>
    <w:p w14:paraId="47BFB48F" w14:textId="77777777" w:rsidR="00557289" w:rsidRPr="00840A0E" w:rsidRDefault="00557289" w:rsidP="005572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40A0E">
        <w:rPr>
          <w:rFonts w:ascii="Times New Roman" w:eastAsia="Calibri" w:hAnsi="Times New Roman" w:cs="Times New Roman"/>
          <w:sz w:val="30"/>
          <w:szCs w:val="30"/>
        </w:rPr>
        <w:t xml:space="preserve">В течение учебного года на заседаниях методических формирований учителей физики рекомендуется рассмотреть теоретические и практические аспекты </w:t>
      </w:r>
      <w:r>
        <w:rPr>
          <w:rFonts w:ascii="Times New Roman" w:eastAsia="Calibri" w:hAnsi="Times New Roman" w:cs="Times New Roman"/>
          <w:sz w:val="30"/>
          <w:szCs w:val="30"/>
        </w:rPr>
        <w:t>формирования функциональной грамотности учащихся</w:t>
      </w:r>
      <w:r w:rsidRPr="00840A0E">
        <w:rPr>
          <w:rFonts w:ascii="Times New Roman" w:eastAsia="Calibri" w:hAnsi="Times New Roman" w:cs="Times New Roman"/>
          <w:sz w:val="30"/>
          <w:szCs w:val="30"/>
        </w:rPr>
        <w:t>, вопросы методики преподавания учебного предмета в контексте рассматриваемой темы с учетом имеющегося эффективного педагогического опыта учителей региона:</w:t>
      </w:r>
    </w:p>
    <w:p w14:paraId="207EBF46" w14:textId="37B8E229" w:rsidR="00557289" w:rsidRPr="00840A0E" w:rsidRDefault="00557289" w:rsidP="005572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lastRenderedPageBreak/>
        <w:t>ф</w:t>
      </w:r>
      <w:r w:rsidRPr="00493970">
        <w:rPr>
          <w:rFonts w:ascii="Times New Roman" w:eastAsia="Calibri" w:hAnsi="Times New Roman" w:cs="Times New Roman"/>
          <w:sz w:val="30"/>
          <w:szCs w:val="30"/>
        </w:rPr>
        <w:t>ормы, методы и при</w:t>
      </w:r>
      <w:r w:rsidR="00103FCF">
        <w:rPr>
          <w:rFonts w:ascii="Times New Roman" w:eastAsia="Calibri" w:hAnsi="Times New Roman" w:cs="Times New Roman"/>
          <w:sz w:val="30"/>
          <w:szCs w:val="30"/>
        </w:rPr>
        <w:t>е</w:t>
      </w:r>
      <w:r w:rsidRPr="00493970">
        <w:rPr>
          <w:rFonts w:ascii="Times New Roman" w:eastAsia="Calibri" w:hAnsi="Times New Roman" w:cs="Times New Roman"/>
          <w:sz w:val="30"/>
          <w:szCs w:val="30"/>
        </w:rPr>
        <w:t xml:space="preserve">мы работы по формированию </w:t>
      </w:r>
      <w:r>
        <w:rPr>
          <w:rFonts w:ascii="Times New Roman" w:eastAsia="Calibri" w:hAnsi="Times New Roman" w:cs="Times New Roman"/>
          <w:sz w:val="30"/>
          <w:szCs w:val="30"/>
        </w:rPr>
        <w:t>естественно</w:t>
      </w:r>
      <w:r w:rsidR="00103FCF">
        <w:rPr>
          <w:rFonts w:ascii="Times New Roman" w:eastAsia="Calibri" w:hAnsi="Times New Roman" w:cs="Times New Roman"/>
          <w:sz w:val="30"/>
          <w:szCs w:val="30"/>
        </w:rPr>
        <w:t>-</w:t>
      </w:r>
      <w:r>
        <w:rPr>
          <w:rFonts w:ascii="Times New Roman" w:eastAsia="Calibri" w:hAnsi="Times New Roman" w:cs="Times New Roman"/>
          <w:sz w:val="30"/>
          <w:szCs w:val="30"/>
        </w:rPr>
        <w:t xml:space="preserve">научной </w:t>
      </w:r>
      <w:r w:rsidRPr="00493970">
        <w:rPr>
          <w:rFonts w:ascii="Times New Roman" w:eastAsia="Calibri" w:hAnsi="Times New Roman" w:cs="Times New Roman"/>
          <w:sz w:val="30"/>
          <w:szCs w:val="30"/>
        </w:rPr>
        <w:t>грамотности</w:t>
      </w:r>
      <w:r>
        <w:rPr>
          <w:rFonts w:ascii="Times New Roman" w:eastAsia="Calibri" w:hAnsi="Times New Roman" w:cs="Times New Roman"/>
          <w:sz w:val="30"/>
          <w:szCs w:val="30"/>
        </w:rPr>
        <w:t xml:space="preserve"> на учебных занятиях по физике;</w:t>
      </w:r>
    </w:p>
    <w:p w14:paraId="397C946E" w14:textId="77777777" w:rsidR="00557289" w:rsidRPr="000B728D" w:rsidRDefault="00557289" w:rsidP="005572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решение задач по физике</w:t>
      </w:r>
      <w:r w:rsidRPr="00F475C4">
        <w:rPr>
          <w:rFonts w:ascii="Times New Roman" w:hAnsi="Times New Roman" w:cs="Times New Roman"/>
          <w:sz w:val="30"/>
          <w:szCs w:val="30"/>
        </w:rPr>
        <w:t>, направленных на формирование функциональной грамотности обучающихся</w:t>
      </w:r>
      <w:r>
        <w:rPr>
          <w:rFonts w:ascii="Times New Roman" w:hAnsi="Times New Roman" w:cs="Times New Roman"/>
          <w:sz w:val="30"/>
          <w:szCs w:val="30"/>
        </w:rPr>
        <w:t>;</w:t>
      </w:r>
    </w:p>
    <w:p w14:paraId="7B571C0B" w14:textId="77777777" w:rsidR="00557289" w:rsidRDefault="00557289" w:rsidP="005572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40A0E">
        <w:rPr>
          <w:rFonts w:ascii="Times New Roman" w:eastAsia="Calibri" w:hAnsi="Times New Roman" w:cs="Times New Roman"/>
          <w:sz w:val="30"/>
          <w:szCs w:val="30"/>
        </w:rPr>
        <w:t xml:space="preserve">проектно-исследовательская деятельность по физике как средство развития </w:t>
      </w:r>
      <w:r>
        <w:rPr>
          <w:rFonts w:ascii="Times New Roman" w:eastAsia="Calibri" w:hAnsi="Times New Roman" w:cs="Times New Roman"/>
          <w:sz w:val="30"/>
          <w:szCs w:val="30"/>
        </w:rPr>
        <w:t>функциональной грамотности учащихся</w:t>
      </w:r>
      <w:r w:rsidRPr="00840A0E">
        <w:rPr>
          <w:rFonts w:ascii="Times New Roman" w:eastAsia="Calibri" w:hAnsi="Times New Roman" w:cs="Times New Roman"/>
          <w:sz w:val="30"/>
          <w:szCs w:val="30"/>
        </w:rPr>
        <w:t>;</w:t>
      </w:r>
    </w:p>
    <w:p w14:paraId="57DBDB43" w14:textId="4AC90F98" w:rsidR="00557289" w:rsidRPr="00840A0E" w:rsidRDefault="00557289" w:rsidP="005572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D6804">
        <w:rPr>
          <w:rFonts w:ascii="Times New Roman" w:eastAsia="Calibri" w:hAnsi="Times New Roman" w:cs="Times New Roman"/>
          <w:sz w:val="30"/>
          <w:szCs w:val="30"/>
        </w:rPr>
        <w:t>особенности работы с текстами естественн</w:t>
      </w:r>
      <w:r>
        <w:rPr>
          <w:rFonts w:ascii="Times New Roman" w:eastAsia="Calibri" w:hAnsi="Times New Roman" w:cs="Times New Roman"/>
          <w:sz w:val="30"/>
          <w:szCs w:val="30"/>
        </w:rPr>
        <w:t>о</w:t>
      </w:r>
      <w:r w:rsidR="00103FCF">
        <w:rPr>
          <w:rFonts w:ascii="Times New Roman" w:eastAsia="Calibri" w:hAnsi="Times New Roman" w:cs="Times New Roman"/>
          <w:sz w:val="30"/>
          <w:szCs w:val="30"/>
        </w:rPr>
        <w:t>-</w:t>
      </w:r>
      <w:r>
        <w:rPr>
          <w:rFonts w:ascii="Times New Roman" w:eastAsia="Calibri" w:hAnsi="Times New Roman" w:cs="Times New Roman"/>
          <w:sz w:val="30"/>
          <w:szCs w:val="30"/>
        </w:rPr>
        <w:t>научного содержания на уроках физики</w:t>
      </w:r>
      <w:r w:rsidRPr="00AD6804">
        <w:rPr>
          <w:rFonts w:ascii="Times New Roman" w:eastAsia="Calibri" w:hAnsi="Times New Roman" w:cs="Times New Roman"/>
          <w:sz w:val="30"/>
          <w:szCs w:val="30"/>
        </w:rPr>
        <w:t>;</w:t>
      </w:r>
    </w:p>
    <w:p w14:paraId="2877908D" w14:textId="1E6805C0" w:rsidR="00557289" w:rsidRDefault="00557289" w:rsidP="005572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40A0E">
        <w:rPr>
          <w:rFonts w:ascii="Times New Roman" w:eastAsia="Calibri" w:hAnsi="Times New Roman" w:cs="Times New Roman"/>
          <w:sz w:val="30"/>
          <w:szCs w:val="30"/>
        </w:rPr>
        <w:t xml:space="preserve">роль учебного эксперимента в </w:t>
      </w:r>
      <w:r>
        <w:rPr>
          <w:rFonts w:ascii="Times New Roman" w:eastAsia="Calibri" w:hAnsi="Times New Roman" w:cs="Times New Roman"/>
          <w:sz w:val="30"/>
          <w:szCs w:val="30"/>
        </w:rPr>
        <w:t>формировании естественно</w:t>
      </w:r>
      <w:r w:rsidR="00103FCF">
        <w:rPr>
          <w:rFonts w:ascii="Times New Roman" w:eastAsia="Calibri" w:hAnsi="Times New Roman" w:cs="Times New Roman"/>
          <w:sz w:val="30"/>
          <w:szCs w:val="30"/>
        </w:rPr>
        <w:t>-</w:t>
      </w:r>
      <w:r>
        <w:rPr>
          <w:rFonts w:ascii="Times New Roman" w:eastAsia="Calibri" w:hAnsi="Times New Roman" w:cs="Times New Roman"/>
          <w:sz w:val="30"/>
          <w:szCs w:val="30"/>
        </w:rPr>
        <w:t>научной грамотности учащихся</w:t>
      </w:r>
      <w:r w:rsidRPr="00840A0E">
        <w:rPr>
          <w:rFonts w:ascii="Times New Roman" w:eastAsia="Calibri" w:hAnsi="Times New Roman" w:cs="Times New Roman"/>
          <w:sz w:val="30"/>
          <w:szCs w:val="30"/>
        </w:rPr>
        <w:t>;</w:t>
      </w:r>
    </w:p>
    <w:p w14:paraId="0DF14AB1" w14:textId="77777777" w:rsidR="00557289" w:rsidRPr="00840A0E" w:rsidRDefault="00557289" w:rsidP="005572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40A0E">
        <w:rPr>
          <w:rFonts w:ascii="Times New Roman" w:eastAsia="Calibri" w:hAnsi="Times New Roman" w:cs="Times New Roman"/>
          <w:sz w:val="30"/>
          <w:szCs w:val="30"/>
        </w:rPr>
        <w:t>методические особенности подготовки учащихся к центр</w:t>
      </w:r>
      <w:r>
        <w:rPr>
          <w:rFonts w:ascii="Times New Roman" w:eastAsia="Calibri" w:hAnsi="Times New Roman" w:cs="Times New Roman"/>
          <w:sz w:val="30"/>
          <w:szCs w:val="30"/>
        </w:rPr>
        <w:t>ализованному экзамену по физике.</w:t>
      </w:r>
    </w:p>
    <w:p w14:paraId="7CCB1721" w14:textId="77777777" w:rsidR="00557289" w:rsidRDefault="00557289" w:rsidP="005572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 целью обеспечения условий для развития профессиональной компетентности учителей в государственном учреждении образования «Академия образования» проводятся мероприятия в соответствии с Республиканским координационным планом мероприятий дополнительного образования педагогических работников (</w:t>
      </w:r>
      <w:hyperlink r:id="rId33" w:history="1">
        <w:r>
          <w:rPr>
            <w:rStyle w:val="a5"/>
            <w:rFonts w:ascii="Times New Roman" w:eastAsia="Times New Roman" w:hAnsi="Times New Roman" w:cs="Times New Roman"/>
            <w:sz w:val="30"/>
            <w:szCs w:val="30"/>
            <w:lang w:eastAsia="ru-RU"/>
          </w:rPr>
          <w:t>https://clck.ru/3AJ8HA</w:t>
        </w:r>
      </w:hyperlink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).</w:t>
      </w:r>
      <w:r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 xml:space="preserve"> </w:t>
      </w:r>
    </w:p>
    <w:p w14:paraId="16433AFC" w14:textId="4D62F33C" w:rsidR="00557289" w:rsidRDefault="00557289" w:rsidP="0055728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2313CD">
        <w:rPr>
          <w:rFonts w:ascii="Times New Roman" w:hAnsi="Times New Roman" w:cs="Times New Roman"/>
          <w:color w:val="000000"/>
          <w:sz w:val="30"/>
          <w:szCs w:val="30"/>
        </w:rPr>
        <w:t>Научно-информационную и организационно-методическую помощь учителям оказывает журнал «</w:t>
      </w:r>
      <w:r w:rsidRPr="002313CD">
        <w:rPr>
          <w:rFonts w:ascii="Times New Roman" w:hAnsi="Times New Roman" w:cs="Times New Roman"/>
          <w:b/>
          <w:color w:val="000000"/>
          <w:sz w:val="30"/>
          <w:szCs w:val="30"/>
          <w:lang w:val="be-BY"/>
        </w:rPr>
        <w:t>Матэматыка і Фізіка</w:t>
      </w:r>
      <w:r w:rsidRPr="002313CD">
        <w:rPr>
          <w:rFonts w:ascii="Times New Roman" w:hAnsi="Times New Roman" w:cs="Times New Roman"/>
          <w:color w:val="000000"/>
          <w:sz w:val="30"/>
          <w:szCs w:val="30"/>
        </w:rPr>
        <w:t>» (</w:t>
      </w:r>
      <w:r w:rsidR="00665E86">
        <w:rPr>
          <w:rFonts w:ascii="Times New Roman" w:hAnsi="Times New Roman" w:cs="Times New Roman"/>
          <w:color w:val="000000"/>
          <w:sz w:val="30"/>
          <w:szCs w:val="30"/>
        </w:rPr>
        <w:t>государственное предприятие</w:t>
      </w:r>
      <w:r w:rsidRPr="002313CD">
        <w:rPr>
          <w:rFonts w:ascii="Times New Roman" w:hAnsi="Times New Roman" w:cs="Times New Roman"/>
          <w:color w:val="000000"/>
          <w:sz w:val="30"/>
          <w:szCs w:val="30"/>
        </w:rPr>
        <w:t xml:space="preserve"> «Издательство </w:t>
      </w:r>
      <w:r w:rsidR="00665E86" w:rsidRPr="002313CD">
        <w:rPr>
          <w:rFonts w:ascii="Times New Roman" w:hAnsi="Times New Roman" w:cs="Times New Roman"/>
          <w:color w:val="000000"/>
          <w:sz w:val="30"/>
          <w:szCs w:val="30"/>
        </w:rPr>
        <w:t>«</w:t>
      </w:r>
      <w:proofErr w:type="spellStart"/>
      <w:r w:rsidRPr="002313CD">
        <w:rPr>
          <w:rFonts w:ascii="Times New Roman" w:hAnsi="Times New Roman" w:cs="Times New Roman"/>
          <w:color w:val="000000"/>
          <w:sz w:val="30"/>
          <w:szCs w:val="30"/>
        </w:rPr>
        <w:t>Адукацыя</w:t>
      </w:r>
      <w:proofErr w:type="spellEnd"/>
      <w:r w:rsidRPr="002313CD">
        <w:rPr>
          <w:rFonts w:ascii="Times New Roman" w:hAnsi="Times New Roman" w:cs="Times New Roman"/>
          <w:color w:val="000000"/>
          <w:sz w:val="30"/>
          <w:szCs w:val="30"/>
        </w:rPr>
        <w:t xml:space="preserve"> і </w:t>
      </w:r>
      <w:proofErr w:type="spellStart"/>
      <w:r w:rsidRPr="002313CD">
        <w:rPr>
          <w:rFonts w:ascii="Times New Roman" w:hAnsi="Times New Roman" w:cs="Times New Roman"/>
          <w:color w:val="000000"/>
          <w:sz w:val="30"/>
          <w:szCs w:val="30"/>
        </w:rPr>
        <w:t>выхаванне</w:t>
      </w:r>
      <w:proofErr w:type="spellEnd"/>
      <w:r w:rsidRPr="002313CD">
        <w:rPr>
          <w:rFonts w:ascii="Times New Roman" w:hAnsi="Times New Roman" w:cs="Times New Roman"/>
          <w:color w:val="000000"/>
          <w:sz w:val="30"/>
          <w:szCs w:val="30"/>
        </w:rPr>
        <w:t>»). В журнале освещаются новые педагогические идеи и подходы в преподавании математики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и физики</w:t>
      </w:r>
      <w:r w:rsidRPr="002313CD">
        <w:rPr>
          <w:rFonts w:ascii="Times New Roman" w:hAnsi="Times New Roman" w:cs="Times New Roman"/>
          <w:color w:val="000000"/>
          <w:sz w:val="30"/>
          <w:szCs w:val="30"/>
        </w:rPr>
        <w:t>, публикуются результаты научных исследований, олимпиадные задания, планы уроков, материалы для внеклассной работы, методические рекомендации для молодых учителей.</w:t>
      </w:r>
    </w:p>
    <w:p w14:paraId="78A38356" w14:textId="77777777" w:rsidR="00657242" w:rsidRPr="005925E6" w:rsidRDefault="00657242" w:rsidP="005925E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sectPr w:rsidR="00657242" w:rsidRPr="005925E6" w:rsidSect="00AC3DE2">
      <w:headerReference w:type="default" r:id="rId34"/>
      <w:pgSz w:w="11906" w:h="16838"/>
      <w:pgMar w:top="1134" w:right="567" w:bottom="1134" w:left="1701" w:header="709" w:footer="709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A071A2" w14:textId="77777777" w:rsidR="00AD0C84" w:rsidRDefault="00AD0C84">
      <w:pPr>
        <w:spacing w:after="0" w:line="240" w:lineRule="auto"/>
      </w:pPr>
      <w:r>
        <w:separator/>
      </w:r>
    </w:p>
  </w:endnote>
  <w:endnote w:type="continuationSeparator" w:id="0">
    <w:p w14:paraId="6A431994" w14:textId="77777777" w:rsidR="00AD0C84" w:rsidRDefault="00AD0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ABF8CA" w14:textId="77777777" w:rsidR="00AD0C84" w:rsidRDefault="00AD0C84">
      <w:pPr>
        <w:spacing w:after="0" w:line="240" w:lineRule="auto"/>
      </w:pPr>
      <w:r>
        <w:separator/>
      </w:r>
    </w:p>
  </w:footnote>
  <w:footnote w:type="continuationSeparator" w:id="0">
    <w:p w14:paraId="58211B42" w14:textId="77777777" w:rsidR="00AD0C84" w:rsidRDefault="00AD0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73222980"/>
      <w:docPartObj>
        <w:docPartGallery w:val="Page Numbers (Top of Page)"/>
        <w:docPartUnique/>
      </w:docPartObj>
    </w:sdtPr>
    <w:sdtEndPr/>
    <w:sdtContent>
      <w:p w14:paraId="566AAF2E" w14:textId="77777777" w:rsidR="00336DD4" w:rsidRDefault="0067368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1AFC">
          <w:rPr>
            <w:noProof/>
          </w:rPr>
          <w:t>8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891F99"/>
    <w:multiLevelType w:val="multilevel"/>
    <w:tmpl w:val="E3E0BEB0"/>
    <w:lvl w:ilvl="0">
      <w:start w:val="1"/>
      <w:numFmt w:val="decimal"/>
      <w:lvlText w:val="%1."/>
      <w:lvlJc w:val="left"/>
      <w:pPr>
        <w:ind w:left="1069" w:hanging="360"/>
      </w:pPr>
      <w:rPr>
        <w:b/>
      </w:rPr>
    </w:lvl>
    <w:lvl w:ilvl="1">
      <w:start w:val="1"/>
      <w:numFmt w:val="decimal"/>
      <w:lvlText w:val="%1.%2."/>
      <w:lvlJc w:val="left"/>
      <w:pPr>
        <w:ind w:left="1713" w:hanging="719"/>
      </w:pPr>
      <w:rPr>
        <w:i w:val="0"/>
        <w:color w:val="000000"/>
      </w:r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789" w:hanging="108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2149" w:hanging="1440"/>
      </w:pPr>
    </w:lvl>
    <w:lvl w:ilvl="6">
      <w:start w:val="1"/>
      <w:numFmt w:val="decimal"/>
      <w:lvlText w:val="%1.%2.%3.%4.%5.%6.%7."/>
      <w:lvlJc w:val="left"/>
      <w:pPr>
        <w:ind w:left="2149" w:hanging="1440"/>
      </w:pPr>
    </w:lvl>
    <w:lvl w:ilvl="7">
      <w:start w:val="1"/>
      <w:numFmt w:val="decimal"/>
      <w:lvlText w:val="%1.%2.%3.%4.%5.%6.%7.%8."/>
      <w:lvlJc w:val="left"/>
      <w:pPr>
        <w:ind w:left="2509" w:hanging="1800"/>
      </w:pPr>
    </w:lvl>
    <w:lvl w:ilvl="8">
      <w:start w:val="1"/>
      <w:numFmt w:val="decimal"/>
      <w:lvlText w:val="%1.%2.%3.%4.%5.%6.%7.%8.%9."/>
      <w:lvlJc w:val="left"/>
      <w:pPr>
        <w:ind w:left="2509" w:hanging="1800"/>
      </w:pPr>
    </w:lvl>
  </w:abstractNum>
  <w:abstractNum w:abstractNumId="1" w15:restartNumberingAfterBreak="0">
    <w:nsid w:val="73972F79"/>
    <w:multiLevelType w:val="multilevel"/>
    <w:tmpl w:val="ED789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45AB"/>
    <w:rsid w:val="00000468"/>
    <w:rsid w:val="000118BE"/>
    <w:rsid w:val="00026787"/>
    <w:rsid w:val="0002741A"/>
    <w:rsid w:val="00027C8A"/>
    <w:rsid w:val="00036703"/>
    <w:rsid w:val="00041014"/>
    <w:rsid w:val="000911CB"/>
    <w:rsid w:val="00092E31"/>
    <w:rsid w:val="00093110"/>
    <w:rsid w:val="000948EF"/>
    <w:rsid w:val="000A38D9"/>
    <w:rsid w:val="000A67C6"/>
    <w:rsid w:val="000B59C7"/>
    <w:rsid w:val="000D194B"/>
    <w:rsid w:val="000D3BF4"/>
    <w:rsid w:val="00103FCF"/>
    <w:rsid w:val="001106BB"/>
    <w:rsid w:val="001217AE"/>
    <w:rsid w:val="00122942"/>
    <w:rsid w:val="00130F4A"/>
    <w:rsid w:val="001321D5"/>
    <w:rsid w:val="0013268A"/>
    <w:rsid w:val="00147DC0"/>
    <w:rsid w:val="0016454A"/>
    <w:rsid w:val="001655D0"/>
    <w:rsid w:val="0019060B"/>
    <w:rsid w:val="0019215A"/>
    <w:rsid w:val="00195777"/>
    <w:rsid w:val="00197EDB"/>
    <w:rsid w:val="001A3B22"/>
    <w:rsid w:val="001C6195"/>
    <w:rsid w:val="001F214F"/>
    <w:rsid w:val="002144CF"/>
    <w:rsid w:val="00217033"/>
    <w:rsid w:val="0022258B"/>
    <w:rsid w:val="0022433C"/>
    <w:rsid w:val="002313CD"/>
    <w:rsid w:val="00270AE9"/>
    <w:rsid w:val="00292A69"/>
    <w:rsid w:val="002B4B0E"/>
    <w:rsid w:val="002B5751"/>
    <w:rsid w:val="002D0037"/>
    <w:rsid w:val="0030439E"/>
    <w:rsid w:val="003129CD"/>
    <w:rsid w:val="003543DA"/>
    <w:rsid w:val="003552E5"/>
    <w:rsid w:val="00357495"/>
    <w:rsid w:val="003750C6"/>
    <w:rsid w:val="0037679A"/>
    <w:rsid w:val="00380026"/>
    <w:rsid w:val="00386D5A"/>
    <w:rsid w:val="003D5622"/>
    <w:rsid w:val="003E17AA"/>
    <w:rsid w:val="003E4ADB"/>
    <w:rsid w:val="00414DCA"/>
    <w:rsid w:val="00426C6C"/>
    <w:rsid w:val="0044787C"/>
    <w:rsid w:val="004618EE"/>
    <w:rsid w:val="004A4986"/>
    <w:rsid w:val="004B47CF"/>
    <w:rsid w:val="004C4078"/>
    <w:rsid w:val="004C7039"/>
    <w:rsid w:val="004D1EAE"/>
    <w:rsid w:val="004E10DE"/>
    <w:rsid w:val="004E5451"/>
    <w:rsid w:val="00557289"/>
    <w:rsid w:val="00563F98"/>
    <w:rsid w:val="00581495"/>
    <w:rsid w:val="00582E1A"/>
    <w:rsid w:val="005925E6"/>
    <w:rsid w:val="005A5C6E"/>
    <w:rsid w:val="005E679D"/>
    <w:rsid w:val="00603D80"/>
    <w:rsid w:val="006532D4"/>
    <w:rsid w:val="00657242"/>
    <w:rsid w:val="00665E86"/>
    <w:rsid w:val="00673683"/>
    <w:rsid w:val="006760C5"/>
    <w:rsid w:val="006815E1"/>
    <w:rsid w:val="00682572"/>
    <w:rsid w:val="006D239A"/>
    <w:rsid w:val="006F77C7"/>
    <w:rsid w:val="00713561"/>
    <w:rsid w:val="00737833"/>
    <w:rsid w:val="0074726C"/>
    <w:rsid w:val="00756790"/>
    <w:rsid w:val="00756833"/>
    <w:rsid w:val="007A2C41"/>
    <w:rsid w:val="007A70DB"/>
    <w:rsid w:val="007D7602"/>
    <w:rsid w:val="007E1020"/>
    <w:rsid w:val="00807BB0"/>
    <w:rsid w:val="00816658"/>
    <w:rsid w:val="008367FA"/>
    <w:rsid w:val="00862001"/>
    <w:rsid w:val="00863CFF"/>
    <w:rsid w:val="00880BD1"/>
    <w:rsid w:val="00893711"/>
    <w:rsid w:val="008A2764"/>
    <w:rsid w:val="008D1C65"/>
    <w:rsid w:val="008D6623"/>
    <w:rsid w:val="008E1435"/>
    <w:rsid w:val="008E3FA6"/>
    <w:rsid w:val="009077DD"/>
    <w:rsid w:val="0091224B"/>
    <w:rsid w:val="0095096C"/>
    <w:rsid w:val="00955A26"/>
    <w:rsid w:val="0096660B"/>
    <w:rsid w:val="009754BA"/>
    <w:rsid w:val="009970AE"/>
    <w:rsid w:val="009A4E78"/>
    <w:rsid w:val="009A64D5"/>
    <w:rsid w:val="009F47D0"/>
    <w:rsid w:val="00A00A97"/>
    <w:rsid w:val="00A02627"/>
    <w:rsid w:val="00A213E3"/>
    <w:rsid w:val="00A2427C"/>
    <w:rsid w:val="00A35894"/>
    <w:rsid w:val="00A4070B"/>
    <w:rsid w:val="00A43CB5"/>
    <w:rsid w:val="00A518DA"/>
    <w:rsid w:val="00A524F2"/>
    <w:rsid w:val="00A55E00"/>
    <w:rsid w:val="00A64472"/>
    <w:rsid w:val="00A70878"/>
    <w:rsid w:val="00AA466A"/>
    <w:rsid w:val="00AC3DE2"/>
    <w:rsid w:val="00AD0C84"/>
    <w:rsid w:val="00AD2C69"/>
    <w:rsid w:val="00AD4E80"/>
    <w:rsid w:val="00AE6B05"/>
    <w:rsid w:val="00AE7AC8"/>
    <w:rsid w:val="00AF015A"/>
    <w:rsid w:val="00AF65D5"/>
    <w:rsid w:val="00AF69D3"/>
    <w:rsid w:val="00B14044"/>
    <w:rsid w:val="00B40BD4"/>
    <w:rsid w:val="00B515D1"/>
    <w:rsid w:val="00B63C20"/>
    <w:rsid w:val="00B75204"/>
    <w:rsid w:val="00BD76AF"/>
    <w:rsid w:val="00C123C5"/>
    <w:rsid w:val="00C25E36"/>
    <w:rsid w:val="00C3074D"/>
    <w:rsid w:val="00C338E1"/>
    <w:rsid w:val="00C5198D"/>
    <w:rsid w:val="00C51D42"/>
    <w:rsid w:val="00C5554D"/>
    <w:rsid w:val="00C6104B"/>
    <w:rsid w:val="00C907D1"/>
    <w:rsid w:val="00CA2516"/>
    <w:rsid w:val="00CB23C9"/>
    <w:rsid w:val="00CB39EE"/>
    <w:rsid w:val="00CB6213"/>
    <w:rsid w:val="00CD7D05"/>
    <w:rsid w:val="00CE6AD9"/>
    <w:rsid w:val="00CE6F9F"/>
    <w:rsid w:val="00D02C55"/>
    <w:rsid w:val="00D0786C"/>
    <w:rsid w:val="00D15E97"/>
    <w:rsid w:val="00D20BAB"/>
    <w:rsid w:val="00D2657C"/>
    <w:rsid w:val="00D345AB"/>
    <w:rsid w:val="00D70A2A"/>
    <w:rsid w:val="00D92822"/>
    <w:rsid w:val="00D95340"/>
    <w:rsid w:val="00D96F32"/>
    <w:rsid w:val="00DA0982"/>
    <w:rsid w:val="00DA3915"/>
    <w:rsid w:val="00DC0CB2"/>
    <w:rsid w:val="00DD36DD"/>
    <w:rsid w:val="00DD5D5A"/>
    <w:rsid w:val="00DD7FF2"/>
    <w:rsid w:val="00DE08DB"/>
    <w:rsid w:val="00DE6ADE"/>
    <w:rsid w:val="00DF6526"/>
    <w:rsid w:val="00E26164"/>
    <w:rsid w:val="00E27B03"/>
    <w:rsid w:val="00E35A0F"/>
    <w:rsid w:val="00E45461"/>
    <w:rsid w:val="00E500F2"/>
    <w:rsid w:val="00E847A4"/>
    <w:rsid w:val="00EA19EF"/>
    <w:rsid w:val="00EC419A"/>
    <w:rsid w:val="00ED1429"/>
    <w:rsid w:val="00EE15BB"/>
    <w:rsid w:val="00EE47AC"/>
    <w:rsid w:val="00EE728A"/>
    <w:rsid w:val="00EF4402"/>
    <w:rsid w:val="00F05297"/>
    <w:rsid w:val="00F16D12"/>
    <w:rsid w:val="00F31AFC"/>
    <w:rsid w:val="00F36329"/>
    <w:rsid w:val="00F37AB1"/>
    <w:rsid w:val="00F51BC5"/>
    <w:rsid w:val="00F83687"/>
    <w:rsid w:val="00F97C83"/>
    <w:rsid w:val="00FA3BA7"/>
    <w:rsid w:val="00FA4E17"/>
    <w:rsid w:val="00FC659A"/>
    <w:rsid w:val="00FD0C93"/>
    <w:rsid w:val="00FD4CA1"/>
    <w:rsid w:val="00FE208C"/>
    <w:rsid w:val="00FF4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DC1DD"/>
  <w15:chartTrackingRefBased/>
  <w15:docId w15:val="{871435CD-4719-4084-8532-8FFB11CA8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A25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A2516"/>
  </w:style>
  <w:style w:type="character" w:styleId="a5">
    <w:name w:val="Hyperlink"/>
    <w:basedOn w:val="a0"/>
    <w:uiPriority w:val="99"/>
    <w:unhideWhenUsed/>
    <w:rsid w:val="00A518DA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518DA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A524F2"/>
    <w:rPr>
      <w:color w:val="954F72" w:themeColor="followedHyperlink"/>
      <w:u w:val="single"/>
    </w:rPr>
  </w:style>
  <w:style w:type="table" w:styleId="a7">
    <w:name w:val="Table Grid"/>
    <w:basedOn w:val="a1"/>
    <w:uiPriority w:val="59"/>
    <w:rsid w:val="00AC3DE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E5451"/>
    <w:pPr>
      <w:spacing w:after="120" w:line="360" w:lineRule="auto"/>
      <w:ind w:left="720" w:firstLine="709"/>
      <w:contextualSpacing/>
      <w:jc w:val="both"/>
    </w:pPr>
    <w:rPr>
      <w:rFonts w:ascii="Times New Roman" w:hAnsi="Times New Roman"/>
      <w:color w:val="000000" w:themeColor="text1"/>
      <w:sz w:val="28"/>
    </w:rPr>
  </w:style>
  <w:style w:type="character" w:styleId="a9">
    <w:name w:val="Unresolved Mention"/>
    <w:basedOn w:val="a0"/>
    <w:uiPriority w:val="99"/>
    <w:semiHidden/>
    <w:unhideWhenUsed/>
    <w:rsid w:val="003D56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0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adu.by" TargetMode="External"/><Relationship Id="rId18" Type="http://schemas.openxmlformats.org/officeDocument/2006/relationships/hyperlink" Target="http://profil.adu.by/" TargetMode="External"/><Relationship Id="rId26" Type="http://schemas.openxmlformats.org/officeDocument/2006/relationships/hyperlink" Target="https://adu.by/ru/homeru/obrazovatelnyj-protsess-2023-2024-uchebnyj-god/obshchee-srednee-obrazovanie/uchebnye-predmety-v-xi-klassy/fizika.html" TargetMode="External"/><Relationship Id="rId3" Type="http://schemas.openxmlformats.org/officeDocument/2006/relationships/styles" Target="styles.xml"/><Relationship Id="rId21" Type="http://schemas.openxmlformats.org/officeDocument/2006/relationships/hyperlink" Target="https://adu.by/%20&#1054;&#1073;&#1088;&#1072;&#1079;&#1086;&#1074;&#1072;&#1090;&#1077;&#1083;&#1100;&#1085;&#1099;&#1081;%20&#1087;&#1088;&#1086;&#1094;&#1077;&#1089;&#1089;.%202021/2022%20&#1091;&#1095;&#1077;&#1073;&#1085;&#1099;&#1081;%20&#1075;&#1086;&#1076;%20/%20&#1054;&#1073;&#1097;&#1077;&#1077;%20&#1089;&#1088;&#1077;&#1076;&#1085;&#1077;&#1077;%20&#1086;&#1073;&#1088;&#1072;&#1079;&#1086;&#1074;&#1072;&#1085;&#1080;&#1077;%20/%20&#1059;&#1095;&#1077;&#1073;&#1085;&#1099;&#1077;%20&#1087;&#1088;&#1077;&#1076;&#1084;&#1077;&#1090;&#1099;.%20V&#8211;XI%20&#1082;&#1083;&#1072;&#1089;&#1089;&#1099;%20/%20&#1060;&#1080;&#1079;&#1080;&#1082;&#1072;" TargetMode="External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adu.by/%20&#1054;&#1073;&#1088;&#1072;&#1079;&#1086;&#1074;&#1072;&#1090;&#1077;&#1083;&#1100;&#1085;&#1099;&#1081;%20&#1087;&#1088;&#1086;&#1094;&#1077;&#1089;&#1089;.%202021/2022%20&#1091;&#1095;&#1077;&#1073;&#1085;&#1099;&#1081;%20&#1075;&#1086;&#1076;%20/%20&#1054;&#1073;&#1097;&#1077;&#1077;%20&#1089;&#1088;&#1077;&#1076;&#1085;&#1077;&#1077;%20&#1086;&#1073;&#1088;&#1072;&#1079;&#1086;&#1074;&#1072;&#1085;&#1080;&#1077;%20/%20&#1059;&#1095;&#1077;&#1073;&#1085;&#1099;&#1077;%20&#1087;&#1088;&#1077;&#1076;&#1084;&#1077;&#1090;&#1099;.%20V&#8211;XI%20&#1082;&#1083;&#1072;&#1089;&#1089;&#1099;%20/%20&#1060;&#1080;&#1079;&#1080;&#1082;&#1072;" TargetMode="External"/><Relationship Id="rId17" Type="http://schemas.openxmlformats.org/officeDocument/2006/relationships/hyperlink" Target="https://adu.by/%20&#1054;&#1073;&#1088;&#1072;&#1079;&#1086;&#1074;&#1072;&#1090;&#1077;&#1083;&#1100;&#1085;&#1099;&#1081;%20&#1087;&#1088;&#1086;&#1094;&#1077;&#1089;&#1089;.%202021/2022%20&#1091;&#1095;&#1077;&#1073;&#1085;&#1099;&#1081;%20&#1075;&#1086;&#1076;%20/%20&#1054;&#1073;&#1097;&#1077;&#1077;%20&#1089;&#1088;&#1077;&#1076;&#1085;&#1077;&#1077;%20&#1086;&#1073;&#1088;&#1072;&#1079;&#1086;&#1074;&#1072;&#1085;&#1080;&#1077;%20/%20&#1059;&#1095;&#1077;&#1073;&#1085;&#1099;&#1077;%20&#1087;&#1088;&#1077;&#1076;&#1084;&#1077;&#1090;&#1099;.%20V&#8211;XI%20&#1082;&#1083;&#1072;&#1089;&#1089;&#1099;%20/%20&#1060;&#1080;&#1079;&#1080;&#1082;&#1072;" TargetMode="External"/><Relationship Id="rId25" Type="http://schemas.openxmlformats.org/officeDocument/2006/relationships/hyperlink" Target="https://adu.by" TargetMode="External"/><Relationship Id="rId33" Type="http://schemas.openxmlformats.org/officeDocument/2006/relationships/hyperlink" Target="https://clck.ru/3AJ8H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du.by/ru/homeru/obrazovatelnyj-protsess-2023-2024-uchebnyj-god/obshchee-srednee-obrazovanie/uchebnye-predmety-v-xi-klassy/fizika.html" TargetMode="External"/><Relationship Id="rId20" Type="http://schemas.openxmlformats.org/officeDocument/2006/relationships/hyperlink" Target="https://adu.by/ru/homeru/obrazovatelnyj-protsess-2023-2024-uchebnyj-god/obshchee-srednee-obrazovanie/uchebnye-predmety-v-xi-klassy/fizika.html" TargetMode="External"/><Relationship Id="rId29" Type="http://schemas.openxmlformats.org/officeDocument/2006/relationships/hyperlink" Target="https://eior.by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du.by/ru/homeru/obrazovatelnyj-protsess-2023-2024-uchebnyj-god/obshchee-srednee-obrazovanie/uchebnye-predmety-v-xi-klassy/fizika.html" TargetMode="External"/><Relationship Id="rId24" Type="http://schemas.openxmlformats.org/officeDocument/2006/relationships/hyperlink" Target="https://adu.by/ru/homeru/obrazovatelnyj-protsess-2023-2024-uchebnyj-god/obshchee-srednee-obrazovanie/uchebnye-predmety-v-xi-klassy/uchebno-metodicheskie-kompleksy-fakultativnykh-zanyatij-po-formirovaniyu-funktsionalnoj-gramotnosti-uchashchikhsya-v-xi-klassov.html" TargetMode="External"/><Relationship Id="rId32" Type="http://schemas.openxmlformats.org/officeDocument/2006/relationships/hyperlink" Target="https://eior.by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du.by" TargetMode="External"/><Relationship Id="rId23" Type="http://schemas.openxmlformats.org/officeDocument/2006/relationships/hyperlink" Target="https://adu.by/ru/pedagogam/natsionalnoe-issledovanie-kachestva-obrazovaniya-niko.html" TargetMode="External"/><Relationship Id="rId28" Type="http://schemas.openxmlformats.org/officeDocument/2006/relationships/hyperlink" Target="http://profil.adu.by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adu.by" TargetMode="External"/><Relationship Id="rId19" Type="http://schemas.openxmlformats.org/officeDocument/2006/relationships/hyperlink" Target="https://adu.by" TargetMode="External"/><Relationship Id="rId31" Type="http://schemas.openxmlformats.org/officeDocument/2006/relationships/hyperlink" Target="https://boxapps.adu.by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-padruchnik.adu.by/" TargetMode="External"/><Relationship Id="rId14" Type="http://schemas.openxmlformats.org/officeDocument/2006/relationships/hyperlink" Target="https://adu.by/ru/homeru/obrazovatelnyj-protsess-2023-2024-uchebnyj-god/obshchee-srednee-obrazovanie/uchebnye-predmety-v-xi-klassy/fizika.html" TargetMode="External"/><Relationship Id="rId22" Type="http://schemas.openxmlformats.org/officeDocument/2006/relationships/hyperlink" Target="https://adu.by" TargetMode="External"/><Relationship Id="rId27" Type="http://schemas.openxmlformats.org/officeDocument/2006/relationships/hyperlink" Target="https://adu.by/%20&#1054;&#1073;&#1088;&#1072;&#1079;&#1086;&#1074;&#1072;&#1090;&#1077;&#1083;&#1100;&#1085;&#1099;&#1081;%20&#1087;&#1088;&#1086;&#1094;&#1077;&#1089;&#1089;.%202021/2022%20&#1091;&#1095;&#1077;&#1073;&#1085;&#1099;&#1081;%20&#1075;&#1086;&#1076;%20/%20&#1054;&#1073;&#1097;&#1077;&#1077;%20&#1089;&#1088;&#1077;&#1076;&#1085;&#1077;&#1077;%20&#1086;&#1073;&#1088;&#1072;&#1079;&#1086;&#1074;&#1072;&#1085;&#1080;&#1077;%20/%20&#1059;&#1095;&#1077;&#1073;&#1085;&#1099;&#1077;%20&#1087;&#1088;&#1077;&#1076;&#1084;&#1077;&#1090;&#1099;.%20V&#8211;XI%20&#1082;&#1083;&#1072;&#1089;&#1089;&#1099;%20/%20&#1060;&#1080;&#1079;&#1080;&#1082;&#1072;" TargetMode="External"/><Relationship Id="rId30" Type="http://schemas.openxmlformats.org/officeDocument/2006/relationships/hyperlink" Target="http://e-asveta.adu.by/index.php/konkursi-olimpiadi-proekti/proektyi-pobediteli-koi/132-matematika-fizika-astronomiya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adu.by/ru/homeru/obrazovatelnyj-protsess-2023-2024-uchebnyj-god/obshchee-srednee-obrazovanie/uchebnye-predmety-v-xi-klassy/fizik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B907EE-FAF3-4965-B19E-8515F641E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3478</Words>
  <Characters>19830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Горовая Н.Ф.</dc:creator>
  <cp:keywords/>
  <dc:description/>
  <cp:lastModifiedBy>Боричева И.В.</cp:lastModifiedBy>
  <cp:revision>2</cp:revision>
  <cp:lastPrinted>2023-05-15T09:31:00Z</cp:lastPrinted>
  <dcterms:created xsi:type="dcterms:W3CDTF">2024-08-08T07:42:00Z</dcterms:created>
  <dcterms:modified xsi:type="dcterms:W3CDTF">2024-08-08T07:42:00Z</dcterms:modified>
</cp:coreProperties>
</file>