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93ED4" w14:textId="77777777" w:rsidR="0075033C" w:rsidRPr="0075033C" w:rsidRDefault="0075033C" w:rsidP="0075033C">
      <w:pPr>
        <w:pStyle w:val="a5"/>
        <w:spacing w:before="0" w:beforeAutospacing="0" w:after="0" w:afterAutospacing="0"/>
        <w:jc w:val="right"/>
      </w:pPr>
      <w:bookmarkStart w:id="0" w:name="_Hlk164319282"/>
      <w:r w:rsidRPr="0075033C">
        <w:rPr>
          <w:color w:val="000000"/>
          <w:sz w:val="30"/>
          <w:szCs w:val="30"/>
        </w:rPr>
        <w:t>Приложение 11</w:t>
      </w:r>
    </w:p>
    <w:p w14:paraId="1EFC095C" w14:textId="77777777" w:rsidR="0075033C" w:rsidRPr="0075033C" w:rsidRDefault="0075033C" w:rsidP="0075033C">
      <w:pPr>
        <w:rPr>
          <w:rFonts w:ascii="Times New Roman" w:hAnsi="Times New Roman"/>
          <w:sz w:val="24"/>
          <w:szCs w:val="24"/>
          <w:lang w:eastAsia="ru-RU"/>
        </w:rPr>
      </w:pPr>
    </w:p>
    <w:p w14:paraId="45FFC6B1" w14:textId="77777777" w:rsidR="0075033C" w:rsidRPr="0075033C" w:rsidRDefault="0075033C" w:rsidP="0075033C">
      <w:pPr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smallCaps/>
          <w:color w:val="000000"/>
          <w:sz w:val="30"/>
          <w:szCs w:val="30"/>
          <w:lang w:eastAsia="ru-RU"/>
        </w:rPr>
        <w:t>ОСОБЕННОСТИ ОРГАНИЗАЦИИ ОБРАЗОВАТЕЛЬНОГО </w:t>
      </w:r>
    </w:p>
    <w:p w14:paraId="00765DF4" w14:textId="77777777" w:rsidR="0075033C" w:rsidRPr="0075033C" w:rsidRDefault="0075033C" w:rsidP="0075033C">
      <w:pPr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smallCaps/>
          <w:color w:val="000000"/>
          <w:sz w:val="30"/>
          <w:szCs w:val="30"/>
          <w:lang w:eastAsia="ru-RU"/>
        </w:rPr>
        <w:t>ПРОЦЕССА ПРИ ИЗУЧЕНИИ УЧЕБНОГО ПРЕДМЕТА</w:t>
      </w:r>
    </w:p>
    <w:p w14:paraId="57FF1176" w14:textId="77777777" w:rsidR="0075033C" w:rsidRPr="0075033C" w:rsidRDefault="0075033C" w:rsidP="0075033C">
      <w:pPr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smallCaps/>
          <w:color w:val="000000"/>
          <w:sz w:val="30"/>
          <w:szCs w:val="30"/>
          <w:lang w:eastAsia="ru-RU"/>
        </w:rPr>
        <w:t>«БИОЛОГИЯ»</w:t>
      </w:r>
    </w:p>
    <w:p w14:paraId="6F4DC211" w14:textId="77777777" w:rsidR="0075033C" w:rsidRPr="0075033C" w:rsidRDefault="0075033C" w:rsidP="0075033C">
      <w:pPr>
        <w:rPr>
          <w:rFonts w:ascii="Times New Roman" w:hAnsi="Times New Roman"/>
          <w:sz w:val="24"/>
          <w:szCs w:val="24"/>
          <w:lang w:eastAsia="ru-RU"/>
        </w:rPr>
      </w:pPr>
    </w:p>
    <w:bookmarkEnd w:id="0"/>
    <w:p w14:paraId="151B088E" w14:textId="77777777" w:rsidR="0075033C" w:rsidRPr="008C0B41" w:rsidRDefault="0075033C" w:rsidP="0075033C">
      <w:pPr>
        <w:ind w:righ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B41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1. Учебные программы</w:t>
      </w:r>
    </w:p>
    <w:p w14:paraId="542CDCB5" w14:textId="59E0C28B" w:rsidR="00BB6BE5" w:rsidRDefault="0075033C" w:rsidP="0075033C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В 202</w:t>
      </w:r>
      <w:r w:rsidR="00CB4B40">
        <w:rPr>
          <w:rFonts w:ascii="Times New Roman" w:hAnsi="Times New Roman"/>
          <w:color w:val="000000"/>
          <w:sz w:val="30"/>
          <w:szCs w:val="30"/>
          <w:lang w:eastAsia="ru-RU"/>
        </w:rPr>
        <w:t>4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/202</w:t>
      </w:r>
      <w:r w:rsidR="00CB4B40">
        <w:rPr>
          <w:rFonts w:ascii="Times New Roman" w:hAnsi="Times New Roman"/>
          <w:color w:val="000000"/>
          <w:sz w:val="30"/>
          <w:szCs w:val="30"/>
          <w:lang w:eastAsia="ru-RU"/>
        </w:rPr>
        <w:t>5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учебном году используются учебные программы по учебному предмету «Биология», </w:t>
      </w:r>
      <w:r w:rsidRPr="00CB4B4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утвержденные </w:t>
      </w:r>
      <w:r w:rsidR="00CB4B40" w:rsidRPr="00CB4B40">
        <w:rPr>
          <w:rFonts w:ascii="Times New Roman" w:hAnsi="Times New Roman"/>
          <w:sz w:val="30"/>
          <w:szCs w:val="30"/>
        </w:rPr>
        <w:t>постановлени</w:t>
      </w:r>
      <w:r w:rsidR="00400E73">
        <w:rPr>
          <w:rFonts w:ascii="Times New Roman" w:hAnsi="Times New Roman"/>
          <w:sz w:val="30"/>
          <w:szCs w:val="30"/>
        </w:rPr>
        <w:t>ями</w:t>
      </w:r>
      <w:r w:rsidR="00CB4B40" w:rsidRPr="00CB4B40">
        <w:rPr>
          <w:rFonts w:ascii="Times New Roman" w:hAnsi="Times New Roman"/>
          <w:sz w:val="30"/>
          <w:szCs w:val="30"/>
        </w:rPr>
        <w:t xml:space="preserve"> Министерства образования</w:t>
      </w:r>
      <w:r w:rsidR="00D10406">
        <w:rPr>
          <w:rFonts w:ascii="Times New Roman" w:hAnsi="Times New Roman"/>
          <w:sz w:val="30"/>
          <w:szCs w:val="30"/>
        </w:rPr>
        <w:t xml:space="preserve"> Республики Беларусь</w:t>
      </w:r>
      <w:r w:rsidR="00CB4B40" w:rsidRPr="00CB4B40">
        <w:rPr>
          <w:rFonts w:ascii="Times New Roman" w:hAnsi="Times New Roman"/>
          <w:sz w:val="30"/>
          <w:szCs w:val="30"/>
        </w:rPr>
        <w:t xml:space="preserve"> </w:t>
      </w:r>
      <w:r w:rsidR="00400E73">
        <w:rPr>
          <w:rFonts w:ascii="Times New Roman" w:hAnsi="Times New Roman"/>
          <w:sz w:val="30"/>
          <w:szCs w:val="30"/>
        </w:rPr>
        <w:t>в 2023 и 2024 годах: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14"/>
        <w:gridCol w:w="810"/>
        <w:gridCol w:w="831"/>
        <w:gridCol w:w="820"/>
        <w:gridCol w:w="823"/>
        <w:gridCol w:w="966"/>
        <w:gridCol w:w="1048"/>
        <w:gridCol w:w="885"/>
        <w:gridCol w:w="1048"/>
      </w:tblGrid>
      <w:tr w:rsidR="00031881" w14:paraId="35545100" w14:textId="77777777" w:rsidTr="00031881">
        <w:trPr>
          <w:trHeight w:val="313"/>
        </w:trPr>
        <w:tc>
          <w:tcPr>
            <w:tcW w:w="2114" w:type="dxa"/>
            <w:vMerge w:val="restart"/>
          </w:tcPr>
          <w:p w14:paraId="5794BDBD" w14:textId="77777777" w:rsid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bookmarkStart w:id="1" w:name="_Hlk164319264"/>
            <w:r w:rsidRPr="00031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  <w:p w14:paraId="23A47F08" w14:textId="49AEF25D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 w:val="restart"/>
          </w:tcPr>
          <w:p w14:paraId="78AA10DF" w14:textId="2CB1D2FC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VI</w:t>
            </w:r>
          </w:p>
        </w:tc>
        <w:tc>
          <w:tcPr>
            <w:tcW w:w="831" w:type="dxa"/>
            <w:vMerge w:val="restart"/>
          </w:tcPr>
          <w:p w14:paraId="2F563958" w14:textId="42A7DC49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VII</w:t>
            </w:r>
          </w:p>
        </w:tc>
        <w:tc>
          <w:tcPr>
            <w:tcW w:w="820" w:type="dxa"/>
            <w:vMerge w:val="restart"/>
          </w:tcPr>
          <w:p w14:paraId="19E2A20A" w14:textId="1BE0F51D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VIII</w:t>
            </w:r>
          </w:p>
        </w:tc>
        <w:tc>
          <w:tcPr>
            <w:tcW w:w="823" w:type="dxa"/>
            <w:vMerge w:val="restart"/>
          </w:tcPr>
          <w:p w14:paraId="266F0E89" w14:textId="3E483E14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IX</w:t>
            </w:r>
          </w:p>
        </w:tc>
        <w:tc>
          <w:tcPr>
            <w:tcW w:w="2014" w:type="dxa"/>
            <w:gridSpan w:val="2"/>
          </w:tcPr>
          <w:p w14:paraId="0D8D5A64" w14:textId="74825270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1933" w:type="dxa"/>
            <w:gridSpan w:val="2"/>
          </w:tcPr>
          <w:p w14:paraId="02D15FC9" w14:textId="401140A0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XI</w:t>
            </w:r>
          </w:p>
        </w:tc>
      </w:tr>
      <w:tr w:rsidR="00031881" w14:paraId="6B50B242" w14:textId="2A2CEA8F" w:rsidTr="00031881">
        <w:trPr>
          <w:trHeight w:val="288"/>
        </w:trPr>
        <w:tc>
          <w:tcPr>
            <w:tcW w:w="2114" w:type="dxa"/>
            <w:vMerge/>
          </w:tcPr>
          <w:p w14:paraId="28BAFB06" w14:textId="77777777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283CD133" w14:textId="77777777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1" w:type="dxa"/>
            <w:vMerge/>
          </w:tcPr>
          <w:p w14:paraId="403257F6" w14:textId="77777777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0" w:type="dxa"/>
            <w:vMerge/>
          </w:tcPr>
          <w:p w14:paraId="66654850" w14:textId="77777777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3" w:type="dxa"/>
            <w:vMerge/>
          </w:tcPr>
          <w:p w14:paraId="56941DFF" w14:textId="77777777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6" w:type="dxa"/>
          </w:tcPr>
          <w:p w14:paraId="0CB4CF2A" w14:textId="77777777" w:rsid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базов.</w:t>
            </w:r>
          </w:p>
          <w:p w14:paraId="0B4F9FEC" w14:textId="535A6265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48" w:type="dxa"/>
          </w:tcPr>
          <w:p w14:paraId="1BFC7F94" w14:textId="47D45413" w:rsidR="00031881" w:rsidRDefault="00031881" w:rsidP="00031881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повыш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169519BD" w14:textId="5F867415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85" w:type="dxa"/>
          </w:tcPr>
          <w:p w14:paraId="3945AC81" w14:textId="77777777" w:rsid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базов.</w:t>
            </w:r>
          </w:p>
          <w:p w14:paraId="08B6E3E0" w14:textId="40F7A65B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48" w:type="dxa"/>
          </w:tcPr>
          <w:p w14:paraId="77B5D48F" w14:textId="77777777" w:rsidR="00031881" w:rsidRDefault="00031881" w:rsidP="00031881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повыш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182F4C90" w14:textId="15A87A8C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031881" w14:paraId="2513FC41" w14:textId="6367488D" w:rsidTr="00031881">
        <w:tc>
          <w:tcPr>
            <w:tcW w:w="2114" w:type="dxa"/>
          </w:tcPr>
          <w:p w14:paraId="7EB44291" w14:textId="7EEC7E1B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Год утверждения учебной программы</w:t>
            </w:r>
          </w:p>
        </w:tc>
        <w:tc>
          <w:tcPr>
            <w:tcW w:w="810" w:type="dxa"/>
          </w:tcPr>
          <w:p w14:paraId="646AB626" w14:textId="7ED77ACE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31" w:type="dxa"/>
          </w:tcPr>
          <w:p w14:paraId="6CDACB36" w14:textId="267E939E" w:rsidR="00031881" w:rsidRPr="00031881" w:rsidRDefault="00400E73" w:rsidP="00400E7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20" w:type="dxa"/>
          </w:tcPr>
          <w:p w14:paraId="20B2B6AD" w14:textId="2D4BE26F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23" w:type="dxa"/>
          </w:tcPr>
          <w:p w14:paraId="0316DF98" w14:textId="3C16CE4A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66" w:type="dxa"/>
          </w:tcPr>
          <w:p w14:paraId="1F8C8E68" w14:textId="53295841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48" w:type="dxa"/>
          </w:tcPr>
          <w:p w14:paraId="2F871680" w14:textId="7FC5934C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85" w:type="dxa"/>
          </w:tcPr>
          <w:p w14:paraId="6E3FEA7F" w14:textId="571E15C2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048" w:type="dxa"/>
          </w:tcPr>
          <w:p w14:paraId="0C5722B1" w14:textId="4079E7CC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</w:tbl>
    <w:bookmarkEnd w:id="1"/>
    <w:p w14:paraId="6094B5D9" w14:textId="050BA190" w:rsidR="00031881" w:rsidRPr="00940822" w:rsidRDefault="00031881" w:rsidP="00031881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881">
        <w:rPr>
          <w:rFonts w:ascii="Times New Roman" w:hAnsi="Times New Roman"/>
          <w:b/>
          <w:sz w:val="30"/>
          <w:szCs w:val="30"/>
        </w:rPr>
        <w:t>Обращаем внимание</w:t>
      </w:r>
      <w:r w:rsidRPr="00031881">
        <w:rPr>
          <w:rFonts w:ascii="Times New Roman" w:hAnsi="Times New Roman"/>
          <w:sz w:val="30"/>
          <w:szCs w:val="30"/>
        </w:rPr>
        <w:t>, что в соответствии с</w:t>
      </w:r>
      <w:r w:rsidR="00414815">
        <w:rPr>
          <w:rFonts w:ascii="Times New Roman" w:hAnsi="Times New Roman"/>
          <w:sz w:val="30"/>
          <w:szCs w:val="30"/>
        </w:rPr>
        <w:t xml:space="preserve"> </w:t>
      </w:r>
      <w:r w:rsidR="00400E73">
        <w:rPr>
          <w:rFonts w:ascii="Times New Roman" w:hAnsi="Times New Roman"/>
          <w:sz w:val="30"/>
          <w:szCs w:val="30"/>
        </w:rPr>
        <w:t>поручением</w:t>
      </w:r>
      <w:r w:rsidRPr="00031881">
        <w:rPr>
          <w:rFonts w:ascii="Times New Roman" w:hAnsi="Times New Roman"/>
          <w:sz w:val="30"/>
          <w:szCs w:val="30"/>
        </w:rPr>
        <w:t xml:space="preserve"> Президиума Совета Министров Республики Беларусь от 28 февраля 2024 г. № 1 </w:t>
      </w:r>
      <w:bookmarkStart w:id="2" w:name="_Hlk164322407"/>
      <w:r w:rsidRPr="00031881">
        <w:rPr>
          <w:rFonts w:ascii="Times New Roman" w:hAnsi="Times New Roman"/>
          <w:sz w:val="30"/>
          <w:szCs w:val="30"/>
        </w:rPr>
        <w:t xml:space="preserve">в </w:t>
      </w:r>
      <w:r w:rsidR="00400E73" w:rsidRPr="00031881">
        <w:rPr>
          <w:rFonts w:ascii="Times New Roman" w:hAnsi="Times New Roman"/>
          <w:sz w:val="30"/>
          <w:szCs w:val="30"/>
        </w:rPr>
        <w:t xml:space="preserve">содержание учебной программы </w:t>
      </w:r>
      <w:bookmarkStart w:id="3" w:name="_Hlk132119076"/>
      <w:r w:rsidR="00400E73" w:rsidRPr="00031881">
        <w:rPr>
          <w:rFonts w:ascii="Times New Roman" w:hAnsi="Times New Roman"/>
          <w:sz w:val="30"/>
          <w:szCs w:val="30"/>
        </w:rPr>
        <w:t>по учебному предмету «</w:t>
      </w:r>
      <w:r w:rsidR="00400E73">
        <w:rPr>
          <w:rFonts w:ascii="Times New Roman" w:hAnsi="Times New Roman"/>
          <w:bCs/>
          <w:sz w:val="30"/>
          <w:szCs w:val="30"/>
        </w:rPr>
        <w:t>Биология</w:t>
      </w:r>
      <w:r w:rsidR="00400E73" w:rsidRPr="00031881">
        <w:rPr>
          <w:rFonts w:ascii="Times New Roman" w:hAnsi="Times New Roman"/>
          <w:sz w:val="30"/>
          <w:szCs w:val="30"/>
        </w:rPr>
        <w:t>»</w:t>
      </w:r>
      <w:bookmarkEnd w:id="3"/>
      <w:r w:rsidR="00400E73">
        <w:rPr>
          <w:rFonts w:ascii="Times New Roman" w:hAnsi="Times New Roman"/>
          <w:sz w:val="30"/>
          <w:szCs w:val="30"/>
        </w:rPr>
        <w:t xml:space="preserve"> включены вопросы, </w:t>
      </w:r>
      <w:r w:rsidRPr="00031881">
        <w:rPr>
          <w:rFonts w:ascii="Times New Roman" w:hAnsi="Times New Roman"/>
          <w:sz w:val="30"/>
          <w:szCs w:val="30"/>
        </w:rPr>
        <w:t>связанны</w:t>
      </w:r>
      <w:r w:rsidR="00400E73">
        <w:rPr>
          <w:rFonts w:ascii="Times New Roman" w:hAnsi="Times New Roman"/>
          <w:sz w:val="30"/>
          <w:szCs w:val="30"/>
        </w:rPr>
        <w:t>е</w:t>
      </w:r>
      <w:r w:rsidRPr="00031881">
        <w:rPr>
          <w:rFonts w:ascii="Times New Roman" w:hAnsi="Times New Roman"/>
          <w:sz w:val="30"/>
          <w:szCs w:val="30"/>
        </w:rPr>
        <w:t xml:space="preserve"> с профилактикой наркомании и незаконного оборота наркотиков</w:t>
      </w:r>
      <w:bookmarkEnd w:id="2"/>
      <w:r w:rsidR="009B59B3">
        <w:rPr>
          <w:rFonts w:ascii="Times New Roman" w:hAnsi="Times New Roman"/>
          <w:sz w:val="30"/>
          <w:szCs w:val="30"/>
        </w:rPr>
        <w:t>:</w:t>
      </w:r>
    </w:p>
    <w:p w14:paraId="56880F23" w14:textId="77777777" w:rsidR="009B59B3" w:rsidRPr="00A62BF6" w:rsidRDefault="009B59B3" w:rsidP="009B59B3">
      <w:pPr>
        <w:ind w:right="-1" w:firstLine="709"/>
        <w:jc w:val="both"/>
        <w:rPr>
          <w:rFonts w:ascii="Times New Roman" w:eastAsia="Calibri" w:hAnsi="Times New Roman"/>
          <w:b/>
          <w:color w:val="000000" w:themeColor="text1"/>
          <w:sz w:val="30"/>
          <w:szCs w:val="30"/>
        </w:rPr>
      </w:pP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>в учебную программу</w:t>
      </w:r>
      <w:r w:rsidRPr="00A62BF6">
        <w:rPr>
          <w:rFonts w:ascii="Times New Roman" w:eastAsia="Calibri" w:hAnsi="Times New Roman"/>
          <w:b/>
          <w:caps/>
          <w:color w:val="000000" w:themeColor="text1"/>
          <w:sz w:val="30"/>
          <w:szCs w:val="30"/>
        </w:rPr>
        <w:t xml:space="preserve"> 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>для</w:t>
      </w:r>
      <w:r w:rsidRPr="00A62BF6">
        <w:rPr>
          <w:rFonts w:ascii="Times New Roman" w:eastAsia="Calibri" w:hAnsi="Times New Roman"/>
          <w:b/>
          <w:caps/>
          <w:color w:val="000000" w:themeColor="text1"/>
          <w:sz w:val="30"/>
          <w:szCs w:val="30"/>
        </w:rPr>
        <w:t xml:space="preserve"> </w:t>
      </w:r>
      <w:r w:rsidRPr="00A62BF6">
        <w:rPr>
          <w:rFonts w:ascii="Times New Roman" w:eastAsia="Calibri" w:hAnsi="Times New Roman"/>
          <w:b/>
          <w:caps/>
          <w:color w:val="000000" w:themeColor="text1"/>
          <w:sz w:val="30"/>
          <w:szCs w:val="30"/>
          <w:lang w:val="en-US"/>
        </w:rPr>
        <w:t>VI</w:t>
      </w:r>
      <w:r w:rsidRPr="00A62BF6">
        <w:rPr>
          <w:rFonts w:ascii="Times New Roman" w:hAnsi="Times New Roman"/>
          <w:b/>
          <w:sz w:val="30"/>
          <w:szCs w:val="30"/>
          <w:lang w:val="en-US"/>
        </w:rPr>
        <w:t>I</w:t>
      </w:r>
      <w:r w:rsidRPr="00A62BF6">
        <w:rPr>
          <w:rFonts w:ascii="Times New Roman" w:eastAsia="Calibri" w:hAnsi="Times New Roman"/>
          <w:b/>
          <w:caps/>
          <w:color w:val="000000" w:themeColor="text1"/>
          <w:sz w:val="30"/>
          <w:szCs w:val="30"/>
        </w:rPr>
        <w:t xml:space="preserve"> 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>класса:</w:t>
      </w:r>
    </w:p>
    <w:p w14:paraId="3CB9955F" w14:textId="77777777" w:rsidR="009B59B3" w:rsidRDefault="009B59B3" w:rsidP="009B59B3">
      <w:pPr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тема 4 «Грибы. Лишайники»: добавлен вопрос: «Грибы, содержащие наркотические средства и психотропные вещества, запрещенные для выращивания»;</w:t>
      </w:r>
    </w:p>
    <w:p w14:paraId="36A42751" w14:textId="77777777" w:rsidR="009B59B3" w:rsidRPr="006F3D7B" w:rsidRDefault="009B59B3" w:rsidP="009B59B3">
      <w:pPr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тема 10 «Многообразие покрытосеменных растений»: добавлен вопрос: </w:t>
      </w:r>
      <w:r>
        <w:rPr>
          <w:rFonts w:ascii="Times New Roman" w:hAnsi="Times New Roman"/>
          <w:sz w:val="30"/>
          <w:szCs w:val="30"/>
          <w:lang w:val="be-BY"/>
        </w:rPr>
        <w:t>«Растения, содержащие наркотические средства и психотропные вещества, запрещенные для выращивания»;</w:t>
      </w:r>
    </w:p>
    <w:p w14:paraId="5285250B" w14:textId="77777777" w:rsidR="009B59B3" w:rsidRPr="00A62BF6" w:rsidRDefault="009B59B3" w:rsidP="009B59B3">
      <w:pPr>
        <w:ind w:right="-1" w:firstLine="709"/>
        <w:jc w:val="both"/>
        <w:rPr>
          <w:rFonts w:ascii="Times New Roman" w:eastAsia="Calibri" w:hAnsi="Times New Roman"/>
          <w:b/>
          <w:color w:val="000000" w:themeColor="text1"/>
          <w:sz w:val="30"/>
          <w:szCs w:val="30"/>
        </w:rPr>
      </w:pP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>в учебную программу</w:t>
      </w:r>
      <w:r w:rsidRPr="00A62BF6">
        <w:rPr>
          <w:rFonts w:ascii="Times New Roman" w:eastAsia="Calibri" w:hAnsi="Times New Roman"/>
          <w:b/>
          <w:caps/>
          <w:color w:val="000000" w:themeColor="text1"/>
          <w:sz w:val="30"/>
          <w:szCs w:val="30"/>
        </w:rPr>
        <w:t xml:space="preserve"> 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>для</w:t>
      </w:r>
      <w:r w:rsidRPr="00A62BF6">
        <w:rPr>
          <w:rFonts w:ascii="Times New Roman" w:eastAsia="Calibri" w:hAnsi="Times New Roman"/>
          <w:b/>
          <w:caps/>
          <w:color w:val="000000" w:themeColor="text1"/>
          <w:sz w:val="30"/>
          <w:szCs w:val="30"/>
        </w:rPr>
        <w:t xml:space="preserve"> 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  <w:lang w:val="en-US"/>
        </w:rPr>
        <w:t>IX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 xml:space="preserve"> класса:</w:t>
      </w:r>
    </w:p>
    <w:p w14:paraId="58EAEFEF" w14:textId="77777777" w:rsidR="009B59B3" w:rsidRDefault="009B59B3" w:rsidP="009B59B3">
      <w:pPr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тема 2 «Нервная система»: добавлены вопросы: «Негативное воздействие наркотических средств на нервную систему. Формирование психологической и физиологической зависимостей»;</w:t>
      </w:r>
    </w:p>
    <w:p w14:paraId="480394F7" w14:textId="77777777" w:rsidR="009B59B3" w:rsidRDefault="009B59B3" w:rsidP="009B59B3">
      <w:pPr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тема 7 «Сердечно-сосудистая система»: добавлен вопрос: «Негативное воздействие наркотических средств на сердечно-сосудистую систему»;</w:t>
      </w:r>
    </w:p>
    <w:p w14:paraId="4C76AC35" w14:textId="77777777" w:rsidR="009B59B3" w:rsidRDefault="009B59B3" w:rsidP="009B59B3">
      <w:pPr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тему 12 «Репродуктивная система»: добавлен вопрос: «Последствия воздействия алкоголя, никотина, наркотических средств на развитие зародыша и плода»;</w:t>
      </w:r>
    </w:p>
    <w:p w14:paraId="7FB95D58" w14:textId="77777777" w:rsidR="009B59B3" w:rsidRPr="00A62BF6" w:rsidRDefault="009B59B3" w:rsidP="009B59B3">
      <w:pPr>
        <w:ind w:right="-1" w:firstLine="709"/>
        <w:jc w:val="both"/>
        <w:rPr>
          <w:rFonts w:ascii="Times New Roman" w:eastAsia="Calibri" w:hAnsi="Times New Roman"/>
          <w:b/>
          <w:color w:val="000000" w:themeColor="text1"/>
          <w:sz w:val="30"/>
          <w:szCs w:val="30"/>
        </w:rPr>
      </w:pP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>в учебн</w:t>
      </w:r>
      <w:r>
        <w:rPr>
          <w:rFonts w:ascii="Times New Roman" w:eastAsia="Calibri" w:hAnsi="Times New Roman"/>
          <w:b/>
          <w:color w:val="000000" w:themeColor="text1"/>
          <w:sz w:val="30"/>
          <w:szCs w:val="30"/>
        </w:rPr>
        <w:t>ую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 xml:space="preserve"> программ</w:t>
      </w:r>
      <w:r>
        <w:rPr>
          <w:rFonts w:ascii="Times New Roman" w:eastAsia="Calibri" w:hAnsi="Times New Roman"/>
          <w:b/>
          <w:color w:val="000000" w:themeColor="text1"/>
          <w:sz w:val="30"/>
          <w:szCs w:val="30"/>
        </w:rPr>
        <w:t>у</w:t>
      </w:r>
      <w:r w:rsidRPr="00A62BF6">
        <w:rPr>
          <w:rFonts w:ascii="Times New Roman" w:eastAsia="Calibri" w:hAnsi="Times New Roman"/>
          <w:b/>
          <w:caps/>
          <w:color w:val="000000" w:themeColor="text1"/>
          <w:sz w:val="30"/>
          <w:szCs w:val="30"/>
        </w:rPr>
        <w:t xml:space="preserve"> 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>для</w:t>
      </w:r>
      <w:r>
        <w:rPr>
          <w:rFonts w:ascii="Times New Roman" w:eastAsia="Calibri" w:hAnsi="Times New Roman"/>
          <w:b/>
          <w:caps/>
          <w:color w:val="000000" w:themeColor="text1"/>
          <w:sz w:val="30"/>
          <w:szCs w:val="30"/>
        </w:rPr>
        <w:t xml:space="preserve"> 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  <w:lang w:val="en-US"/>
        </w:rPr>
        <w:t>X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 xml:space="preserve"> класса (базовый и повышенный уровни)</w:t>
      </w:r>
      <w:r>
        <w:rPr>
          <w:rFonts w:ascii="Times New Roman" w:eastAsia="Calibri" w:hAnsi="Times New Roman"/>
          <w:b/>
          <w:color w:val="000000" w:themeColor="text1"/>
          <w:sz w:val="30"/>
          <w:szCs w:val="30"/>
        </w:rPr>
        <w:t>: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 xml:space="preserve"> </w:t>
      </w:r>
    </w:p>
    <w:p w14:paraId="053EEEFC" w14:textId="77777777" w:rsidR="009B59B3" w:rsidRDefault="009B59B3" w:rsidP="009B59B3">
      <w:pPr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тема 3 (базовый уровень), тема 4 (повышенный уровень) «Человек в окружающей среде»: добавлены вопросы: «Грибы и растения, содержащие </w:t>
      </w:r>
      <w:r>
        <w:rPr>
          <w:rFonts w:ascii="Times New Roman" w:hAnsi="Times New Roman"/>
          <w:sz w:val="30"/>
          <w:szCs w:val="30"/>
          <w:lang w:val="be-BY"/>
        </w:rPr>
        <w:lastRenderedPageBreak/>
        <w:t>наркотические средства и психотропные вещества. Использование психотропных веществ и наркотических средств в медицинских и научных целях. Государственная политика в сфере оборота и противодействия незаконному обороту наркотических средств, психотропных веществ, прекурсоров, аналогов, профилактики потребления наркотических средств, психотропных веществ, аналогов»;</w:t>
      </w:r>
    </w:p>
    <w:p w14:paraId="5A62F051" w14:textId="77777777" w:rsidR="009B59B3" w:rsidRPr="00A62BF6" w:rsidRDefault="009B59B3" w:rsidP="009B59B3">
      <w:pPr>
        <w:ind w:right="-1" w:firstLine="709"/>
        <w:jc w:val="both"/>
        <w:rPr>
          <w:rFonts w:ascii="Times New Roman" w:eastAsia="Calibri" w:hAnsi="Times New Roman"/>
          <w:b/>
          <w:color w:val="000000" w:themeColor="text1"/>
          <w:sz w:val="30"/>
          <w:szCs w:val="30"/>
        </w:rPr>
      </w:pP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>в учебную программу для</w:t>
      </w:r>
      <w:r w:rsidRPr="00A62BF6">
        <w:rPr>
          <w:rFonts w:ascii="Times New Roman" w:eastAsia="Calibri" w:hAnsi="Times New Roman"/>
          <w:b/>
          <w:caps/>
          <w:color w:val="000000" w:themeColor="text1"/>
          <w:sz w:val="30"/>
          <w:szCs w:val="30"/>
        </w:rPr>
        <w:t xml:space="preserve"> 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  <w:lang w:val="en-US"/>
        </w:rPr>
        <w:t>XI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 xml:space="preserve"> класса (повышенный уровень):</w:t>
      </w:r>
    </w:p>
    <w:p w14:paraId="7867D458" w14:textId="20AA4B2A" w:rsidR="00CB4B40" w:rsidRPr="005A60B8" w:rsidRDefault="009B59B3" w:rsidP="009B59B3">
      <w:pPr>
        <w:ind w:right="-1"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тема 2 «Химические компоненты живых организмов»: добавлены вопросы: </w:t>
      </w:r>
      <w:r>
        <w:rPr>
          <w:rFonts w:ascii="Times New Roman" w:hAnsi="Times New Roman"/>
          <w:sz w:val="30"/>
          <w:szCs w:val="30"/>
          <w:lang w:val="be-BY"/>
        </w:rPr>
        <w:t>«Психотропные вещества и наркотические средства. Влияние психотропных веществ и наркотических средств на организм человека. Формирование психологической и физиологической зависимостей».</w:t>
      </w:r>
    </w:p>
    <w:p w14:paraId="011B2ADE" w14:textId="7D2E599F" w:rsidR="0075033C" w:rsidRPr="00E60EE0" w:rsidRDefault="0075033C" w:rsidP="0075033C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_Hlk164327712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Все учебные программы размещены на национальном образовательном портале: </w:t>
      </w:r>
      <w:bookmarkEnd w:id="4"/>
      <w:r w:rsidR="00966BA8">
        <w:fldChar w:fldCharType="begin"/>
      </w:r>
      <w:r w:rsidR="00966BA8">
        <w:instrText xml:space="preserve"> HYPERLINK "https://adu.by" </w:instrText>
      </w:r>
      <w:r w:rsidR="00966BA8">
        <w:fldChar w:fldCharType="separate"/>
      </w:r>
      <w:r w:rsidR="00966BA8" w:rsidRPr="00E60EE0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t>https://adu.by</w:t>
      </w:r>
      <w:r w:rsidR="00966BA8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fldChar w:fldCharType="end"/>
      </w:r>
      <w:r w:rsidR="00966BA8" w:rsidRPr="00E60EE0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t xml:space="preserve">/ </w:t>
      </w:r>
      <w:hyperlink r:id="rId8" w:history="1">
        <w:r w:rsidR="00966BA8" w:rsidRPr="00E60EE0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Главная / Образовательный процесс. 2024/2025 учебный год / Общее среднее</w:t>
        </w:r>
        <w:bookmarkStart w:id="5" w:name="_GoBack"/>
        <w:bookmarkEnd w:id="5"/>
        <w:r w:rsidR="00966BA8" w:rsidRPr="00E60EE0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 xml:space="preserve"> </w:t>
        </w:r>
        <w:r w:rsidR="00966BA8" w:rsidRPr="00E60EE0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образование / Учебные предметы. V–XI классы / Биология</w:t>
        </w:r>
      </w:hyperlink>
      <w:r w:rsidR="00966BA8" w:rsidRPr="00E60EE0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14:paraId="5B4D2849" w14:textId="2E588AEA" w:rsidR="00BF14F6" w:rsidRPr="00E60EE0" w:rsidRDefault="00BF14F6" w:rsidP="00BF14F6">
      <w:pPr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 w:rsidRPr="00E60EE0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2.</w:t>
      </w:r>
      <w:r w:rsidR="00511140" w:rsidRPr="00E60EE0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E60EE0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Учебные издания</w:t>
      </w:r>
    </w:p>
    <w:p w14:paraId="3A0F6CE3" w14:textId="480C3BED" w:rsidR="00BF14F6" w:rsidRPr="0075033C" w:rsidRDefault="00BF14F6" w:rsidP="00BF14F6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Электронные версии учебных пособий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, которые будут использоваться в 2024/2025 учебном году,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размещены на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 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национальном образовательном портале</w:t>
      </w:r>
      <w:r w:rsidR="00E60EE0">
        <w:rPr>
          <w:rFonts w:ascii="Times New Roman" w:hAnsi="Times New Roman"/>
          <w:color w:val="000000"/>
          <w:sz w:val="30"/>
          <w:szCs w:val="30"/>
          <w:lang w:eastAsia="ru-RU"/>
        </w:rPr>
        <w:t>: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hyperlink r:id="rId9" w:history="1">
        <w:r w:rsidR="00E60EE0" w:rsidRPr="00F24ACE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http://e-padruchnik.adu.by</w:t>
        </w:r>
      </w:hyperlink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.</w:t>
      </w:r>
    </w:p>
    <w:p w14:paraId="7CD10E50" w14:textId="3DB4CEE7" w:rsidR="00BF14F6" w:rsidRPr="00966BA8" w:rsidRDefault="00BF14F6" w:rsidP="00BF14F6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Рекомендации по работе с учебными пособиями размещены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на национальном образовательном портале: </w:t>
      </w:r>
      <w:hyperlink r:id="rId10" w:history="1">
        <w:r w:rsidR="00966BA8" w:rsidRPr="00E60EE0">
          <w:rPr>
            <w:rFonts w:ascii="Times New Roman" w:hAnsi="Times New Roman"/>
            <w:i/>
            <w:iCs/>
            <w:color w:val="0070C0"/>
            <w:sz w:val="30"/>
            <w:szCs w:val="30"/>
            <w:lang w:eastAsia="ru-RU"/>
          </w:rPr>
          <w:t>https://adu.by</w:t>
        </w:r>
      </w:hyperlink>
      <w:r w:rsidR="00966BA8" w:rsidRPr="00E60EE0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t xml:space="preserve">/ </w:t>
      </w:r>
      <w:hyperlink r:id="rId11" w:history="1">
        <w:r w:rsidR="00966BA8" w:rsidRPr="00E60EE0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Главная / Образовательный процесс. 2024/2025 учебный год / Общее среднее образование / Учебные предметы. V–XI классы / Биология</w:t>
        </w:r>
      </w:hyperlink>
      <w:r w:rsidR="00966BA8" w:rsidRPr="00E60EE0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14:paraId="47B49FAD" w14:textId="1582697E" w:rsidR="00BF14F6" w:rsidRPr="0011444F" w:rsidRDefault="00BF14F6" w:rsidP="00BF14F6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И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нформация об учебно-методическом обеспечении образовательного процесса по учебному предмету «Биология» в 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4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/202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5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учебном году размещена на национальном образовательном портале: </w:t>
      </w:r>
      <w:hyperlink r:id="rId12" w:history="1">
        <w:r w:rsidR="00966BA8" w:rsidRPr="00E60EE0">
          <w:rPr>
            <w:rFonts w:ascii="Times New Roman" w:hAnsi="Times New Roman"/>
            <w:i/>
            <w:iCs/>
            <w:color w:val="0070C0"/>
            <w:sz w:val="30"/>
            <w:szCs w:val="30"/>
            <w:lang w:eastAsia="ru-RU"/>
          </w:rPr>
          <w:t>https://adu.by</w:t>
        </w:r>
      </w:hyperlink>
      <w:r w:rsidR="00966BA8" w:rsidRPr="00E60EE0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t xml:space="preserve">/ </w:t>
      </w:r>
      <w:hyperlink r:id="rId13" w:history="1">
        <w:r w:rsidR="00966BA8" w:rsidRPr="00E60EE0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Главная / Образовательный процесс. 2024/2025 учебный год / Общее среднее образование / Учебные предметы. V–XI классы / Биология</w:t>
        </w:r>
      </w:hyperlink>
      <w:r w:rsidR="00966BA8" w:rsidRPr="00E60EE0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14:paraId="6FB7700C" w14:textId="4CA13611" w:rsidR="0075033C" w:rsidRPr="0011444F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444F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3. Организация образовательного процесса на повышенном уровне</w:t>
      </w:r>
    </w:p>
    <w:p w14:paraId="6B527DAF" w14:textId="77777777"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_Hlk164322908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На II ступени общего среднего образования учебный предмет «Биология» может изучаться на повышенном уровне в VIII и IX классах в объеме не более двух дополнительных учебных часов в неделю. </w:t>
      </w:r>
    </w:p>
    <w:p w14:paraId="56AC9031" w14:textId="5A010219" w:rsidR="0075033C" w:rsidRPr="000D4E67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Рекомендации по организации изучения</w:t>
      </w:r>
      <w:r w:rsidR="002A0C7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учебного предмета «Б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иологи</w:t>
      </w:r>
      <w:r w:rsidR="002A0C7B">
        <w:rPr>
          <w:rFonts w:ascii="Times New Roman" w:hAnsi="Times New Roman"/>
          <w:color w:val="000000"/>
          <w:sz w:val="30"/>
          <w:szCs w:val="30"/>
          <w:lang w:eastAsia="ru-RU"/>
        </w:rPr>
        <w:t>я»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на повышенном уровне размещены на национальном образовательном портале:</w:t>
      </w:r>
      <w:r w:rsidR="00ED544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hyperlink r:id="rId14" w:history="1">
        <w:r w:rsidR="00966BA8" w:rsidRPr="00E60EE0">
          <w:rPr>
            <w:rFonts w:ascii="Times New Roman" w:hAnsi="Times New Roman"/>
            <w:i/>
            <w:iCs/>
            <w:color w:val="0070C0"/>
            <w:sz w:val="30"/>
            <w:szCs w:val="30"/>
            <w:lang w:eastAsia="ru-RU"/>
          </w:rPr>
          <w:t>https://adu.by</w:t>
        </w:r>
      </w:hyperlink>
      <w:r w:rsidR="00966BA8" w:rsidRPr="00E60EE0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t xml:space="preserve">/ </w:t>
      </w:r>
      <w:hyperlink r:id="rId15" w:history="1">
        <w:r w:rsidR="00966BA8" w:rsidRPr="00E60EE0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Главная / Образовательный процесс. 2024/2025 учебный год / Общее среднее образование / Учебные предметы. V–XI классы / Биология</w:t>
        </w:r>
      </w:hyperlink>
      <w:r w:rsidR="00966BA8" w:rsidRPr="00E60EE0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14:paraId="35249E1D" w14:textId="05063B19" w:rsidR="0075033C" w:rsidRPr="000D4E67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При изучении учебного предмета «Биология» в X и XI классах на повышенном уровне используются электронные приложения, размещенные на ресурсе</w:t>
      </w:r>
      <w:r w:rsidR="000D4E67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:</w:t>
      </w:r>
      <w:r w:rsidRPr="0075033C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hyperlink r:id="rId16" w:history="1">
        <w:r w:rsidRPr="000D4E67">
          <w:rPr>
            <w:rFonts w:ascii="Times New Roman" w:hAnsi="Times New Roman"/>
            <w:i/>
            <w:iCs/>
            <w:color w:val="0070C0"/>
            <w:sz w:val="30"/>
            <w:szCs w:val="30"/>
            <w:shd w:val="clear" w:color="auto" w:fill="FFFFFF"/>
            <w:lang w:eastAsia="ru-RU"/>
          </w:rPr>
          <w:t>http://profil.adu.by</w:t>
        </w:r>
      </w:hyperlink>
      <w:r w:rsidRPr="000D4E67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56F0CB2E" w14:textId="2E41DC0D" w:rsidR="001261B4" w:rsidRPr="001A04AD" w:rsidRDefault="0075033C" w:rsidP="001A04AD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Методические рекомендации по организации образовательного процесса на повышенном уровне в X–XI классах учреждений общего среднего образования размещены на национальном образовательном портале:</w:t>
      </w:r>
      <w:r w:rsidR="00ED544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hyperlink r:id="rId17" w:history="1">
        <w:r w:rsidR="00966BA8" w:rsidRPr="00E60EE0">
          <w:rPr>
            <w:rFonts w:ascii="Times New Roman" w:hAnsi="Times New Roman"/>
            <w:i/>
            <w:iCs/>
            <w:color w:val="0070C0"/>
            <w:sz w:val="30"/>
            <w:szCs w:val="30"/>
            <w:lang w:eastAsia="ru-RU"/>
          </w:rPr>
          <w:t>https://adu.by</w:t>
        </w:r>
      </w:hyperlink>
      <w:r w:rsidR="00966BA8" w:rsidRPr="00E60EE0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t xml:space="preserve">/ </w:t>
      </w:r>
      <w:hyperlink r:id="rId18" w:history="1">
        <w:r w:rsidR="00966BA8" w:rsidRPr="00E60EE0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Главная / Образовательный процесс. 2024/2025 учебный год / Общее среднее образование / Учебные предметы. V–XI классы / Биология</w:t>
        </w:r>
      </w:hyperlink>
      <w:r w:rsidR="00966BA8" w:rsidRPr="00E60EE0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  <w:bookmarkEnd w:id="6"/>
    </w:p>
    <w:p w14:paraId="592A7524" w14:textId="3E1F705B" w:rsidR="005A60B8" w:rsidRPr="000D4E67" w:rsidRDefault="0075033C" w:rsidP="0075033C">
      <w:pPr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bookmarkStart w:id="7" w:name="_Hlk164323111"/>
      <w:r w:rsidRPr="000D4E67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4. </w:t>
      </w:r>
      <w:r w:rsidR="005A60B8" w:rsidRPr="000D4E67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Особенности типового учебного плана лицея</w:t>
      </w:r>
    </w:p>
    <w:p w14:paraId="511F57FE" w14:textId="07C346A7" w:rsidR="00CB7755" w:rsidRDefault="005A60B8" w:rsidP="00CB7755">
      <w:pPr>
        <w:pStyle w:val="af"/>
        <w:spacing w:line="240" w:lineRule="auto"/>
        <w:ind w:left="0"/>
        <w:rPr>
          <w:sz w:val="30"/>
          <w:szCs w:val="30"/>
        </w:rPr>
      </w:pPr>
      <w:bookmarkStart w:id="8" w:name="_Hlk164328774"/>
      <w:bookmarkEnd w:id="7"/>
      <w:r w:rsidRPr="0061103C">
        <w:rPr>
          <w:sz w:val="30"/>
          <w:szCs w:val="30"/>
        </w:rPr>
        <w:t xml:space="preserve">Постановлением Министерства образования Республики Беларусь </w:t>
      </w:r>
      <w:r w:rsidRPr="003F1919">
        <w:rPr>
          <w:sz w:val="30"/>
          <w:szCs w:val="30"/>
        </w:rPr>
        <w:t xml:space="preserve">от </w:t>
      </w:r>
      <w:r w:rsidR="003F1919" w:rsidRPr="003F1919">
        <w:rPr>
          <w:sz w:val="30"/>
          <w:szCs w:val="30"/>
        </w:rPr>
        <w:t xml:space="preserve">24.04.2024 </w:t>
      </w:r>
      <w:r w:rsidRPr="003F1919">
        <w:rPr>
          <w:sz w:val="30"/>
          <w:szCs w:val="30"/>
        </w:rPr>
        <w:t>№</w:t>
      </w:r>
      <w:r w:rsidR="003F1919">
        <w:rPr>
          <w:sz w:val="30"/>
          <w:szCs w:val="30"/>
        </w:rPr>
        <w:t xml:space="preserve"> 47</w:t>
      </w:r>
      <w:r w:rsidRPr="0061103C">
        <w:rPr>
          <w:sz w:val="30"/>
          <w:szCs w:val="30"/>
        </w:rPr>
        <w:t xml:space="preserve"> утвержден типовой учебный план лицея. </w:t>
      </w:r>
      <w:r w:rsidR="00222EDD">
        <w:rPr>
          <w:sz w:val="30"/>
          <w:szCs w:val="30"/>
        </w:rPr>
        <w:t>По отдельным учебным предметам, изучаемым в лице</w:t>
      </w:r>
      <w:r w:rsidR="003F1919">
        <w:rPr>
          <w:sz w:val="30"/>
          <w:szCs w:val="30"/>
        </w:rPr>
        <w:t>е</w:t>
      </w:r>
      <w:r w:rsidR="00222EDD">
        <w:rPr>
          <w:sz w:val="30"/>
          <w:szCs w:val="30"/>
        </w:rPr>
        <w:t xml:space="preserve"> на повышенном уровн</w:t>
      </w:r>
      <w:r w:rsidR="003F1919">
        <w:rPr>
          <w:sz w:val="30"/>
          <w:szCs w:val="30"/>
        </w:rPr>
        <w:t>е</w:t>
      </w:r>
      <w:r w:rsidR="00222EDD">
        <w:rPr>
          <w:sz w:val="30"/>
          <w:szCs w:val="30"/>
        </w:rPr>
        <w:t xml:space="preserve">, установлен диапазон (от минимального до максимального) количества учебных часов. </w:t>
      </w:r>
    </w:p>
    <w:bookmarkEnd w:id="8"/>
    <w:p w14:paraId="5FADB796" w14:textId="41D4CF42" w:rsidR="00CB7755" w:rsidRPr="00210202" w:rsidRDefault="001520B2" w:rsidP="00CB7755">
      <w:pPr>
        <w:pStyle w:val="af"/>
        <w:spacing w:line="240" w:lineRule="auto"/>
        <w:ind w:left="0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типовым учебным планом лицея возможны два варианта </w:t>
      </w:r>
      <w:r w:rsidR="00CB7755">
        <w:rPr>
          <w:sz w:val="30"/>
          <w:szCs w:val="30"/>
        </w:rPr>
        <w:t>изучени</w:t>
      </w:r>
      <w:r>
        <w:rPr>
          <w:sz w:val="30"/>
          <w:szCs w:val="30"/>
        </w:rPr>
        <w:t>я</w:t>
      </w:r>
      <w:r w:rsidR="00CB7755">
        <w:rPr>
          <w:sz w:val="30"/>
          <w:szCs w:val="30"/>
        </w:rPr>
        <w:t xml:space="preserve"> учебного предмета «Биология»</w:t>
      </w:r>
      <w:r w:rsidR="00CB7755" w:rsidRPr="0061103C">
        <w:rPr>
          <w:sz w:val="30"/>
          <w:szCs w:val="30"/>
        </w:rPr>
        <w:t xml:space="preserve"> </w:t>
      </w:r>
      <w:r>
        <w:rPr>
          <w:sz w:val="30"/>
          <w:szCs w:val="30"/>
        </w:rPr>
        <w:t>на базовом уровне:</w:t>
      </w:r>
    </w:p>
    <w:p w14:paraId="2668CFDC" w14:textId="69E7822C" w:rsidR="00CB7755" w:rsidRPr="00210202" w:rsidRDefault="00CB7755" w:rsidP="00CB7755">
      <w:pPr>
        <w:pStyle w:val="af"/>
        <w:spacing w:line="240" w:lineRule="auto"/>
        <w:ind w:left="0"/>
        <w:rPr>
          <w:sz w:val="30"/>
          <w:szCs w:val="30"/>
        </w:rPr>
      </w:pPr>
      <w:r w:rsidRPr="00210202">
        <w:rPr>
          <w:sz w:val="30"/>
          <w:szCs w:val="30"/>
        </w:rPr>
        <w:t xml:space="preserve">в </w:t>
      </w:r>
      <w:bookmarkStart w:id="9" w:name="_Hlk164086288"/>
      <w:r w:rsidRPr="00210202">
        <w:rPr>
          <w:sz w:val="30"/>
          <w:szCs w:val="30"/>
        </w:rPr>
        <w:t>X</w:t>
      </w:r>
      <w:bookmarkEnd w:id="9"/>
      <w:r w:rsidRPr="00210202">
        <w:rPr>
          <w:sz w:val="30"/>
          <w:szCs w:val="30"/>
        </w:rPr>
        <w:t xml:space="preserve"> </w:t>
      </w:r>
      <w:r w:rsidRPr="00714BF5">
        <w:rPr>
          <w:bCs/>
          <w:sz w:val="30"/>
          <w:szCs w:val="30"/>
        </w:rPr>
        <w:t>и</w:t>
      </w:r>
      <w:r w:rsidRPr="00210202">
        <w:rPr>
          <w:sz w:val="30"/>
          <w:szCs w:val="30"/>
        </w:rPr>
        <w:t xml:space="preserve"> XI классах (на изучение учебного предмета устанавливается 2 учебных часа в неделю в каждом классе</w:t>
      </w:r>
      <w:r w:rsidR="00210202" w:rsidRPr="00210202">
        <w:rPr>
          <w:sz w:val="30"/>
          <w:szCs w:val="30"/>
        </w:rPr>
        <w:t xml:space="preserve">; всего </w:t>
      </w:r>
      <w:r w:rsidR="003F6AC5">
        <w:rPr>
          <w:sz w:val="30"/>
          <w:szCs w:val="30"/>
        </w:rPr>
        <w:t>1</w:t>
      </w:r>
      <w:r w:rsidR="002764E1">
        <w:rPr>
          <w:sz w:val="30"/>
          <w:szCs w:val="30"/>
        </w:rPr>
        <w:t>38</w:t>
      </w:r>
      <w:r w:rsidR="00210202" w:rsidRPr="00210202">
        <w:rPr>
          <w:sz w:val="30"/>
          <w:szCs w:val="30"/>
        </w:rPr>
        <w:t xml:space="preserve"> часов</w:t>
      </w:r>
      <w:r w:rsidRPr="00210202">
        <w:rPr>
          <w:sz w:val="30"/>
          <w:szCs w:val="30"/>
        </w:rPr>
        <w:t>);</w:t>
      </w:r>
    </w:p>
    <w:p w14:paraId="4651FADF" w14:textId="2D3BB7CC" w:rsidR="001520B2" w:rsidRDefault="00CB7755" w:rsidP="00051997">
      <w:pPr>
        <w:pStyle w:val="af"/>
        <w:spacing w:line="240" w:lineRule="auto"/>
        <w:ind w:left="0"/>
        <w:rPr>
          <w:sz w:val="30"/>
          <w:szCs w:val="30"/>
        </w:rPr>
      </w:pPr>
      <w:bookmarkStart w:id="10" w:name="_Hlk164323237"/>
      <w:r w:rsidRPr="00210202">
        <w:rPr>
          <w:sz w:val="30"/>
          <w:szCs w:val="30"/>
        </w:rPr>
        <w:t xml:space="preserve">в X </w:t>
      </w:r>
      <w:r w:rsidRPr="00714BF5">
        <w:rPr>
          <w:bCs/>
          <w:sz w:val="30"/>
          <w:szCs w:val="30"/>
        </w:rPr>
        <w:t>или</w:t>
      </w:r>
      <w:r w:rsidRPr="00210202">
        <w:rPr>
          <w:sz w:val="30"/>
          <w:szCs w:val="30"/>
        </w:rPr>
        <w:t xml:space="preserve"> в </w:t>
      </w:r>
      <w:bookmarkStart w:id="11" w:name="_Hlk164086981"/>
      <w:r w:rsidRPr="00210202">
        <w:rPr>
          <w:sz w:val="30"/>
          <w:szCs w:val="30"/>
        </w:rPr>
        <w:t>XI</w:t>
      </w:r>
      <w:bookmarkEnd w:id="11"/>
      <w:r w:rsidRPr="00210202">
        <w:rPr>
          <w:sz w:val="30"/>
          <w:szCs w:val="30"/>
        </w:rPr>
        <w:t xml:space="preserve"> класс</w:t>
      </w:r>
      <w:r w:rsidR="00714BF5">
        <w:rPr>
          <w:sz w:val="30"/>
          <w:szCs w:val="30"/>
        </w:rPr>
        <w:t>е</w:t>
      </w:r>
      <w:r w:rsidRPr="00210202">
        <w:rPr>
          <w:sz w:val="30"/>
          <w:szCs w:val="30"/>
        </w:rPr>
        <w:t xml:space="preserve"> </w:t>
      </w:r>
      <w:bookmarkEnd w:id="10"/>
      <w:r w:rsidRPr="00210202">
        <w:rPr>
          <w:sz w:val="30"/>
          <w:szCs w:val="30"/>
        </w:rPr>
        <w:t>(на изучение учебного предмета устанавливается 3 учебных часа в неделю</w:t>
      </w:r>
      <w:r w:rsidR="007173C2" w:rsidRPr="00210202">
        <w:rPr>
          <w:sz w:val="30"/>
          <w:szCs w:val="30"/>
        </w:rPr>
        <w:t>; всего</w:t>
      </w:r>
      <w:r w:rsidR="00CF3D41">
        <w:rPr>
          <w:sz w:val="30"/>
          <w:szCs w:val="30"/>
        </w:rPr>
        <w:t xml:space="preserve"> </w:t>
      </w:r>
      <w:r w:rsidR="00CF3D41" w:rsidRPr="00210202">
        <w:rPr>
          <w:sz w:val="30"/>
          <w:szCs w:val="30"/>
        </w:rPr>
        <w:t>105 часов</w:t>
      </w:r>
      <w:r w:rsidR="00CF3D41">
        <w:rPr>
          <w:sz w:val="30"/>
          <w:szCs w:val="30"/>
        </w:rPr>
        <w:t xml:space="preserve"> в </w:t>
      </w:r>
      <w:r w:rsidR="00CF3D41" w:rsidRPr="00210202">
        <w:rPr>
          <w:sz w:val="30"/>
          <w:szCs w:val="30"/>
        </w:rPr>
        <w:t>X</w:t>
      </w:r>
      <w:r w:rsidR="00CF3D41">
        <w:rPr>
          <w:sz w:val="30"/>
          <w:szCs w:val="30"/>
        </w:rPr>
        <w:t xml:space="preserve"> классе</w:t>
      </w:r>
      <w:r w:rsidR="007173C2" w:rsidRPr="00210202">
        <w:rPr>
          <w:sz w:val="30"/>
          <w:szCs w:val="30"/>
        </w:rPr>
        <w:t xml:space="preserve"> </w:t>
      </w:r>
      <w:r w:rsidR="00CF3D41" w:rsidRPr="00714BF5">
        <w:rPr>
          <w:bCs/>
          <w:sz w:val="30"/>
          <w:szCs w:val="30"/>
        </w:rPr>
        <w:t>или</w:t>
      </w:r>
      <w:r w:rsidR="00CF3D41">
        <w:rPr>
          <w:sz w:val="30"/>
          <w:szCs w:val="30"/>
        </w:rPr>
        <w:t xml:space="preserve"> 102 часа в </w:t>
      </w:r>
      <w:r w:rsidR="00CF3D41" w:rsidRPr="00210202">
        <w:rPr>
          <w:sz w:val="30"/>
          <w:szCs w:val="30"/>
        </w:rPr>
        <w:t>XI</w:t>
      </w:r>
      <w:r w:rsidR="001520B2">
        <w:rPr>
          <w:sz w:val="30"/>
          <w:szCs w:val="30"/>
        </w:rPr>
        <w:t> </w:t>
      </w:r>
      <w:r w:rsidR="00CF3D41" w:rsidRPr="00210202">
        <w:rPr>
          <w:sz w:val="30"/>
          <w:szCs w:val="30"/>
        </w:rPr>
        <w:t>класс</w:t>
      </w:r>
      <w:r w:rsidR="00CF3D41">
        <w:rPr>
          <w:sz w:val="30"/>
          <w:szCs w:val="30"/>
        </w:rPr>
        <w:t>е</w:t>
      </w:r>
      <w:r w:rsidRPr="00210202">
        <w:rPr>
          <w:sz w:val="30"/>
          <w:szCs w:val="30"/>
        </w:rPr>
        <w:t>)</w:t>
      </w:r>
      <w:r w:rsidR="00051997" w:rsidRPr="00210202">
        <w:rPr>
          <w:sz w:val="30"/>
          <w:szCs w:val="30"/>
        </w:rPr>
        <w:t>.</w:t>
      </w:r>
      <w:r w:rsidR="00B3645C">
        <w:rPr>
          <w:sz w:val="30"/>
          <w:szCs w:val="30"/>
        </w:rPr>
        <w:t xml:space="preserve"> </w:t>
      </w:r>
    </w:p>
    <w:p w14:paraId="09BACFB3" w14:textId="0D7819BB" w:rsidR="00051997" w:rsidRDefault="00051997" w:rsidP="00051997">
      <w:pPr>
        <w:pStyle w:val="af"/>
        <w:spacing w:line="240" w:lineRule="auto"/>
        <w:ind w:left="0"/>
        <w:rPr>
          <w:sz w:val="30"/>
          <w:szCs w:val="30"/>
        </w:rPr>
      </w:pPr>
      <w:r w:rsidRPr="00210202">
        <w:rPr>
          <w:sz w:val="30"/>
          <w:szCs w:val="30"/>
        </w:rPr>
        <w:t>При этом на проведение контрольных работ в письменной форме</w:t>
      </w:r>
      <w:r w:rsidRPr="0061103C">
        <w:rPr>
          <w:sz w:val="30"/>
          <w:szCs w:val="30"/>
        </w:rPr>
        <w:t xml:space="preserve"> в X </w:t>
      </w:r>
      <w:r w:rsidRPr="00714BF5">
        <w:rPr>
          <w:bCs/>
          <w:sz w:val="30"/>
          <w:szCs w:val="30"/>
        </w:rPr>
        <w:t>и</w:t>
      </w:r>
      <w:r w:rsidR="00BE58CB" w:rsidRPr="00714BF5">
        <w:rPr>
          <w:bCs/>
          <w:sz w:val="30"/>
          <w:szCs w:val="30"/>
        </w:rPr>
        <w:t>ли</w:t>
      </w:r>
      <w:r w:rsidR="00BE58CB">
        <w:rPr>
          <w:sz w:val="30"/>
          <w:szCs w:val="30"/>
        </w:rPr>
        <w:t xml:space="preserve"> в</w:t>
      </w:r>
      <w:r w:rsidR="00B13EF6">
        <w:rPr>
          <w:sz w:val="30"/>
          <w:szCs w:val="30"/>
        </w:rPr>
        <w:t xml:space="preserve"> </w:t>
      </w:r>
      <w:r w:rsidRPr="0061103C">
        <w:rPr>
          <w:sz w:val="30"/>
          <w:szCs w:val="30"/>
        </w:rPr>
        <w:t>XI</w:t>
      </w:r>
      <w:r w:rsidR="00BE58CB">
        <w:rPr>
          <w:sz w:val="30"/>
          <w:szCs w:val="30"/>
        </w:rPr>
        <w:t> </w:t>
      </w:r>
      <w:r w:rsidRPr="0061103C">
        <w:rPr>
          <w:sz w:val="30"/>
          <w:szCs w:val="30"/>
        </w:rPr>
        <w:t>класс</w:t>
      </w:r>
      <w:r w:rsidR="00714BF5">
        <w:rPr>
          <w:sz w:val="30"/>
          <w:szCs w:val="30"/>
        </w:rPr>
        <w:t>е</w:t>
      </w:r>
      <w:r w:rsidRPr="0061103C">
        <w:rPr>
          <w:sz w:val="30"/>
          <w:szCs w:val="30"/>
        </w:rPr>
        <w:t xml:space="preserve"> отводится </w:t>
      </w:r>
      <w:r w:rsidR="00BE58CB">
        <w:rPr>
          <w:sz w:val="30"/>
          <w:szCs w:val="30"/>
        </w:rPr>
        <w:t>4</w:t>
      </w:r>
      <w:r w:rsidR="00F50E95">
        <w:rPr>
          <w:sz w:val="30"/>
          <w:szCs w:val="30"/>
        </w:rPr>
        <w:t xml:space="preserve"> учебных </w:t>
      </w:r>
      <w:r>
        <w:rPr>
          <w:sz w:val="30"/>
          <w:szCs w:val="30"/>
        </w:rPr>
        <w:t>час</w:t>
      </w:r>
      <w:r w:rsidR="00F50E95">
        <w:rPr>
          <w:sz w:val="30"/>
          <w:szCs w:val="30"/>
        </w:rPr>
        <w:t>а</w:t>
      </w:r>
      <w:r>
        <w:rPr>
          <w:sz w:val="30"/>
          <w:szCs w:val="30"/>
        </w:rPr>
        <w:t>.</w:t>
      </w:r>
    </w:p>
    <w:p w14:paraId="08CC7EF1" w14:textId="176D5FDB" w:rsidR="00923FD1" w:rsidRDefault="00923FD1" w:rsidP="00923FD1">
      <w:pPr>
        <w:pStyle w:val="af"/>
        <w:spacing w:after="0" w:line="240" w:lineRule="auto"/>
        <w:ind w:left="0"/>
        <w:rPr>
          <w:sz w:val="30"/>
          <w:szCs w:val="30"/>
        </w:rPr>
      </w:pPr>
      <w:bookmarkStart w:id="12" w:name="_Hlk168662318"/>
      <w:r>
        <w:rPr>
          <w:sz w:val="30"/>
          <w:szCs w:val="30"/>
        </w:rPr>
        <w:t>При изучении учебного предмета «Биология» на базовом уровне в X или XI классе в объеме 3 часа в неделю следует распределять учебные часы по темам следующим образом:</w:t>
      </w:r>
      <w:bookmarkEnd w:id="12"/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988"/>
        <w:gridCol w:w="3969"/>
        <w:gridCol w:w="2268"/>
        <w:gridCol w:w="2126"/>
      </w:tblGrid>
      <w:tr w:rsidR="00CF3D41" w:rsidRPr="00254725" w14:paraId="61AB101F" w14:textId="27FAE0E6" w:rsidTr="00531326">
        <w:trPr>
          <w:trHeight w:val="1147"/>
        </w:trPr>
        <w:tc>
          <w:tcPr>
            <w:tcW w:w="988" w:type="dxa"/>
            <w:vAlign w:val="center"/>
          </w:tcPr>
          <w:p w14:paraId="21DC78B0" w14:textId="77777777" w:rsidR="00CF3D41" w:rsidRPr="00254725" w:rsidRDefault="00CF3D41" w:rsidP="008E25AA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54725">
              <w:rPr>
                <w:sz w:val="26"/>
                <w:szCs w:val="26"/>
              </w:rPr>
              <w:t>Класс</w:t>
            </w:r>
          </w:p>
        </w:tc>
        <w:tc>
          <w:tcPr>
            <w:tcW w:w="3969" w:type="dxa"/>
            <w:vAlign w:val="center"/>
          </w:tcPr>
          <w:p w14:paraId="220EB5AE" w14:textId="339661F1" w:rsidR="00CF3D41" w:rsidRPr="00254725" w:rsidRDefault="00CF3D41" w:rsidP="008E25AA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54725">
              <w:rPr>
                <w:sz w:val="26"/>
                <w:szCs w:val="26"/>
              </w:rPr>
              <w:t>Тем</w:t>
            </w:r>
            <w:r>
              <w:rPr>
                <w:sz w:val="26"/>
                <w:szCs w:val="26"/>
              </w:rPr>
              <w:t>ы учебной программы</w:t>
            </w:r>
          </w:p>
        </w:tc>
        <w:tc>
          <w:tcPr>
            <w:tcW w:w="2268" w:type="dxa"/>
            <w:vAlign w:val="center"/>
          </w:tcPr>
          <w:p w14:paraId="295CA177" w14:textId="51EC6984" w:rsidR="00CF3D41" w:rsidRPr="00E41258" w:rsidRDefault="00CF3D41" w:rsidP="008E25AA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Кол</w:t>
            </w:r>
            <w:r w:rsidR="00A059B1">
              <w:rPr>
                <w:sz w:val="26"/>
                <w:szCs w:val="26"/>
              </w:rPr>
              <w:t>ичест</w:t>
            </w:r>
            <w:r>
              <w:rPr>
                <w:sz w:val="26"/>
                <w:szCs w:val="26"/>
              </w:rPr>
              <w:t xml:space="preserve">во часов на изучение темы </w:t>
            </w:r>
            <w:r w:rsidR="00E41258">
              <w:rPr>
                <w:sz w:val="26"/>
                <w:szCs w:val="26"/>
              </w:rPr>
              <w:t xml:space="preserve">в </w:t>
            </w:r>
            <w:r w:rsidR="00E41258">
              <w:rPr>
                <w:sz w:val="26"/>
                <w:szCs w:val="26"/>
                <w:lang w:val="en-US"/>
              </w:rPr>
              <w:t>X</w:t>
            </w:r>
            <w:r w:rsidR="00E41258">
              <w:rPr>
                <w:sz w:val="26"/>
                <w:szCs w:val="26"/>
                <w:lang w:val="be-BY"/>
              </w:rPr>
              <w:t xml:space="preserve"> классе</w:t>
            </w:r>
          </w:p>
        </w:tc>
        <w:tc>
          <w:tcPr>
            <w:tcW w:w="2126" w:type="dxa"/>
            <w:vAlign w:val="center"/>
          </w:tcPr>
          <w:p w14:paraId="5E9295AB" w14:textId="0445CE64" w:rsidR="00CF3D41" w:rsidRPr="00254725" w:rsidRDefault="00E41258" w:rsidP="008E25AA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</w:t>
            </w:r>
            <w:r w:rsidR="00A059B1">
              <w:rPr>
                <w:sz w:val="26"/>
                <w:szCs w:val="26"/>
              </w:rPr>
              <w:t>ичест</w:t>
            </w:r>
            <w:r>
              <w:rPr>
                <w:sz w:val="26"/>
                <w:szCs w:val="26"/>
              </w:rPr>
              <w:t>во часов на изучение темы в</w:t>
            </w:r>
            <w:r w:rsidR="008F574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en-US"/>
              </w:rPr>
              <w:t>XI</w:t>
            </w:r>
            <w:r>
              <w:rPr>
                <w:sz w:val="26"/>
                <w:szCs w:val="26"/>
                <w:lang w:val="be-BY"/>
              </w:rPr>
              <w:t xml:space="preserve"> классе</w:t>
            </w:r>
          </w:p>
        </w:tc>
      </w:tr>
      <w:tr w:rsidR="00CF3D41" w:rsidRPr="00254725" w14:paraId="4EB4BAD5" w14:textId="3949A833" w:rsidTr="00531326">
        <w:trPr>
          <w:trHeight w:val="191"/>
        </w:trPr>
        <w:tc>
          <w:tcPr>
            <w:tcW w:w="988" w:type="dxa"/>
            <w:vMerge w:val="restart"/>
            <w:vAlign w:val="center"/>
          </w:tcPr>
          <w:p w14:paraId="7A965072" w14:textId="1F08E171" w:rsidR="00CF3D41" w:rsidRPr="00222EDD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22EDD">
              <w:rPr>
                <w:sz w:val="26"/>
                <w:szCs w:val="26"/>
              </w:rPr>
              <w:t>X (XI)</w:t>
            </w:r>
          </w:p>
        </w:tc>
        <w:tc>
          <w:tcPr>
            <w:tcW w:w="3969" w:type="dxa"/>
          </w:tcPr>
          <w:p w14:paraId="739927C9" w14:textId="3D156D34" w:rsidR="00CF3D41" w:rsidRPr="00254725" w:rsidRDefault="00CF3D41" w:rsidP="00B13EF6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855FF7">
              <w:rPr>
                <w:sz w:val="26"/>
                <w:szCs w:val="26"/>
              </w:rPr>
              <w:t>Введение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5984C52" w14:textId="0D1D6E19" w:rsidR="00CF3D41" w:rsidRPr="0031103D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31103D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59C691D4" w14:textId="7AD00A6B" w:rsidR="00CF3D41" w:rsidRPr="0031103D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D41" w:rsidRPr="00254725" w14:paraId="65D76CC1" w14:textId="3BD55EB7" w:rsidTr="00531326">
        <w:trPr>
          <w:trHeight w:val="191"/>
        </w:trPr>
        <w:tc>
          <w:tcPr>
            <w:tcW w:w="988" w:type="dxa"/>
            <w:vMerge/>
            <w:vAlign w:val="center"/>
          </w:tcPr>
          <w:p w14:paraId="211F1BD3" w14:textId="77777777" w:rsidR="00CF3D41" w:rsidRPr="00222EDD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417B295F" w14:textId="798B03FD" w:rsidR="00CF3D41" w:rsidRPr="00855FF7" w:rsidRDefault="00CF3D41" w:rsidP="00B13EF6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855FF7">
              <w:rPr>
                <w:sz w:val="26"/>
                <w:szCs w:val="26"/>
              </w:rPr>
              <w:t>Организм и среда</w:t>
            </w:r>
          </w:p>
        </w:tc>
        <w:tc>
          <w:tcPr>
            <w:tcW w:w="2268" w:type="dxa"/>
            <w:vAlign w:val="center"/>
          </w:tcPr>
          <w:p w14:paraId="2CEEF270" w14:textId="6524FCB1" w:rsidR="00CF3D41" w:rsidRPr="0031103D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31103D"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vAlign w:val="center"/>
          </w:tcPr>
          <w:p w14:paraId="039F5F10" w14:textId="1A2C94AC" w:rsidR="00CF3D41" w:rsidRPr="0031103D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F3D41" w:rsidRPr="00254725" w14:paraId="062FE094" w14:textId="2E87327B" w:rsidTr="00531326">
        <w:tc>
          <w:tcPr>
            <w:tcW w:w="988" w:type="dxa"/>
            <w:vMerge/>
            <w:vAlign w:val="center"/>
          </w:tcPr>
          <w:p w14:paraId="3325C9C1" w14:textId="77777777" w:rsidR="00CF3D41" w:rsidRPr="0061103C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4BB9C6C2" w14:textId="221ACF32" w:rsidR="00CF3D41" w:rsidRPr="00A02BE1" w:rsidRDefault="00CF3D41" w:rsidP="00B13EF6">
            <w:pPr>
              <w:rPr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Человек в окружающей среде</w:t>
            </w:r>
          </w:p>
        </w:tc>
        <w:tc>
          <w:tcPr>
            <w:tcW w:w="2268" w:type="dxa"/>
            <w:vAlign w:val="center"/>
          </w:tcPr>
          <w:p w14:paraId="310ACB8E" w14:textId="6A8FED23" w:rsidR="00CF3D41" w:rsidRPr="00A02BE1" w:rsidRDefault="00A02BE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vAlign w:val="center"/>
          </w:tcPr>
          <w:p w14:paraId="13A860EB" w14:textId="7C82D33E" w:rsidR="00CF3D41" w:rsidRPr="00A02BE1" w:rsidRDefault="00A02BE1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7</w:t>
            </w:r>
          </w:p>
        </w:tc>
      </w:tr>
      <w:tr w:rsidR="00CF3D41" w:rsidRPr="00254725" w14:paraId="7A1AF15E" w14:textId="2B9FD7FE" w:rsidTr="00531326">
        <w:tc>
          <w:tcPr>
            <w:tcW w:w="988" w:type="dxa"/>
            <w:vMerge/>
            <w:vAlign w:val="center"/>
          </w:tcPr>
          <w:p w14:paraId="75C74702" w14:textId="77777777" w:rsidR="00CF3D41" w:rsidRPr="0061103C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78FC0F3C" w14:textId="798B762B" w:rsidR="00CF3D41" w:rsidRPr="00A02BE1" w:rsidRDefault="00CF3D41" w:rsidP="00B13EF6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Размножение и индивидуальное развитие организмов</w:t>
            </w:r>
          </w:p>
        </w:tc>
        <w:tc>
          <w:tcPr>
            <w:tcW w:w="2268" w:type="dxa"/>
            <w:vAlign w:val="center"/>
          </w:tcPr>
          <w:p w14:paraId="78E16635" w14:textId="76F1F1F8" w:rsidR="00CF3D41" w:rsidRPr="00A02BE1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14:paraId="2E2DFCCC" w14:textId="3F52AA9D" w:rsidR="00CF3D41" w:rsidRPr="00A02BE1" w:rsidRDefault="00A02BE1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5</w:t>
            </w:r>
          </w:p>
        </w:tc>
      </w:tr>
      <w:tr w:rsidR="00CF3D41" w:rsidRPr="00254725" w14:paraId="61BE60CF" w14:textId="55881D6A" w:rsidTr="00531326">
        <w:tc>
          <w:tcPr>
            <w:tcW w:w="988" w:type="dxa"/>
            <w:vMerge/>
            <w:vAlign w:val="center"/>
          </w:tcPr>
          <w:p w14:paraId="76AA9590" w14:textId="77777777" w:rsidR="00CF3D41" w:rsidRPr="0061103C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09389D3E" w14:textId="76415AFC" w:rsidR="00CF3D41" w:rsidRPr="00A02BE1" w:rsidRDefault="00CF3D41" w:rsidP="00B13EF6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Вид и популяция</w:t>
            </w:r>
          </w:p>
        </w:tc>
        <w:tc>
          <w:tcPr>
            <w:tcW w:w="2268" w:type="dxa"/>
            <w:vAlign w:val="center"/>
          </w:tcPr>
          <w:p w14:paraId="5BF5049A" w14:textId="3ADCA983" w:rsidR="00CF3D41" w:rsidRPr="00A02BE1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14:paraId="61DD5501" w14:textId="493ABE58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3</w:t>
            </w:r>
          </w:p>
        </w:tc>
      </w:tr>
      <w:tr w:rsidR="00CF3D41" w:rsidRPr="00254725" w14:paraId="258F1313" w14:textId="508F402B" w:rsidTr="00531326">
        <w:tc>
          <w:tcPr>
            <w:tcW w:w="988" w:type="dxa"/>
            <w:vMerge/>
            <w:vAlign w:val="center"/>
          </w:tcPr>
          <w:p w14:paraId="5F94CF5F" w14:textId="77777777" w:rsidR="00CF3D41" w:rsidRPr="0061103C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6AE4581C" w14:textId="444C700E" w:rsidR="00CF3D41" w:rsidRPr="00A02BE1" w:rsidRDefault="00CF3D41" w:rsidP="00B13EF6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Экосистема – основная единица биосферы</w:t>
            </w:r>
          </w:p>
        </w:tc>
        <w:tc>
          <w:tcPr>
            <w:tcW w:w="2268" w:type="dxa"/>
            <w:vAlign w:val="center"/>
          </w:tcPr>
          <w:p w14:paraId="551519E4" w14:textId="15745EDC" w:rsidR="00CF3D41" w:rsidRPr="00A02BE1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vAlign w:val="center"/>
          </w:tcPr>
          <w:p w14:paraId="229D8967" w14:textId="70D22491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11</w:t>
            </w:r>
          </w:p>
        </w:tc>
      </w:tr>
      <w:tr w:rsidR="00CF3D41" w:rsidRPr="00254725" w14:paraId="2914E7B4" w14:textId="11881DA3" w:rsidTr="00531326">
        <w:tc>
          <w:tcPr>
            <w:tcW w:w="988" w:type="dxa"/>
            <w:vMerge/>
            <w:vAlign w:val="center"/>
          </w:tcPr>
          <w:p w14:paraId="7CDB922C" w14:textId="77777777" w:rsidR="00CF3D41" w:rsidRPr="0061103C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0E838CC3" w14:textId="4373A253" w:rsidR="00CF3D41" w:rsidRPr="00A02BE1" w:rsidRDefault="00CF3D41" w:rsidP="00B13EF6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Биосфера – живая оболочка Земли</w:t>
            </w:r>
          </w:p>
        </w:tc>
        <w:tc>
          <w:tcPr>
            <w:tcW w:w="2268" w:type="dxa"/>
            <w:vAlign w:val="center"/>
          </w:tcPr>
          <w:p w14:paraId="67BBC22B" w14:textId="2C67E9C0" w:rsidR="00CF3D41" w:rsidRPr="00A02BE1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2DE5C112" w14:textId="48D1BEFE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4</w:t>
            </w:r>
          </w:p>
        </w:tc>
      </w:tr>
      <w:tr w:rsidR="00CF3D41" w:rsidRPr="00254725" w14:paraId="549C75AA" w14:textId="078794AE" w:rsidTr="00531326">
        <w:trPr>
          <w:trHeight w:val="433"/>
        </w:trPr>
        <w:tc>
          <w:tcPr>
            <w:tcW w:w="988" w:type="dxa"/>
            <w:vMerge/>
            <w:vAlign w:val="center"/>
          </w:tcPr>
          <w:p w14:paraId="2209B670" w14:textId="77777777" w:rsidR="00CF3D41" w:rsidRPr="0061103C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69A8BC8E" w14:textId="462730CE" w:rsidR="00CF3D41" w:rsidRPr="00A02BE1" w:rsidRDefault="00CF3D41" w:rsidP="00B13EF6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Человек и биосфера</w:t>
            </w:r>
          </w:p>
        </w:tc>
        <w:tc>
          <w:tcPr>
            <w:tcW w:w="2268" w:type="dxa"/>
            <w:vAlign w:val="center"/>
          </w:tcPr>
          <w:p w14:paraId="09567393" w14:textId="5E17804A" w:rsidR="00CF3D41" w:rsidRPr="00A02BE1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775F9AB8" w14:textId="3198FAE7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2</w:t>
            </w:r>
          </w:p>
        </w:tc>
      </w:tr>
      <w:tr w:rsidR="00CF3D41" w:rsidRPr="00254725" w14:paraId="1526B9A1" w14:textId="03C487ED" w:rsidTr="00531326">
        <w:tc>
          <w:tcPr>
            <w:tcW w:w="988" w:type="dxa"/>
            <w:vMerge/>
            <w:vAlign w:val="center"/>
          </w:tcPr>
          <w:p w14:paraId="7072D48E" w14:textId="77777777" w:rsidR="00CF3D41" w:rsidRPr="0061103C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00512E0C" w14:textId="3E789AA2" w:rsidR="00CF3D41" w:rsidRPr="00A02BE1" w:rsidRDefault="00CF3D41" w:rsidP="00411B35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Химические компоненты живых организмов</w:t>
            </w:r>
          </w:p>
        </w:tc>
        <w:tc>
          <w:tcPr>
            <w:tcW w:w="2268" w:type="dxa"/>
            <w:vAlign w:val="center"/>
          </w:tcPr>
          <w:p w14:paraId="4560298C" w14:textId="13D15F17" w:rsidR="00CF3D41" w:rsidRPr="00A02BE1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vAlign w:val="center"/>
          </w:tcPr>
          <w:p w14:paraId="259F347D" w14:textId="54DE4795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9</w:t>
            </w:r>
          </w:p>
        </w:tc>
      </w:tr>
      <w:tr w:rsidR="00CF3D41" w:rsidRPr="00254725" w14:paraId="44243E66" w14:textId="0E817FB1" w:rsidTr="00531326">
        <w:tc>
          <w:tcPr>
            <w:tcW w:w="988" w:type="dxa"/>
            <w:vMerge/>
            <w:vAlign w:val="center"/>
          </w:tcPr>
          <w:p w14:paraId="09AC0838" w14:textId="77777777" w:rsidR="00CF3D41" w:rsidRPr="0061103C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27C3FEB3" w14:textId="736E4882" w:rsidR="00CF3D41" w:rsidRPr="00A02BE1" w:rsidRDefault="00CF3D41" w:rsidP="00411B35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Клетка – структурная и функциональная единица живых организмов</w:t>
            </w:r>
          </w:p>
        </w:tc>
        <w:tc>
          <w:tcPr>
            <w:tcW w:w="2268" w:type="dxa"/>
            <w:vAlign w:val="center"/>
          </w:tcPr>
          <w:p w14:paraId="250ECEE7" w14:textId="283E408F" w:rsidR="00CF3D41" w:rsidRPr="00A02BE1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vAlign w:val="center"/>
          </w:tcPr>
          <w:p w14:paraId="190C53F0" w14:textId="2151C08C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12</w:t>
            </w:r>
          </w:p>
        </w:tc>
      </w:tr>
      <w:tr w:rsidR="00CF3D41" w:rsidRPr="00254725" w14:paraId="57B4616F" w14:textId="590F2646" w:rsidTr="00531326">
        <w:tc>
          <w:tcPr>
            <w:tcW w:w="988" w:type="dxa"/>
            <w:vMerge/>
            <w:vAlign w:val="center"/>
          </w:tcPr>
          <w:p w14:paraId="3D7A97A9" w14:textId="77777777" w:rsidR="00CF3D41" w:rsidRPr="0061103C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2319089C" w14:textId="0CEA84B6" w:rsidR="00CF3D41" w:rsidRPr="00A02BE1" w:rsidRDefault="00CF3D41" w:rsidP="00411B35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Обмен веществ и преобразование энергии в организме</w:t>
            </w:r>
          </w:p>
        </w:tc>
        <w:tc>
          <w:tcPr>
            <w:tcW w:w="2268" w:type="dxa"/>
            <w:vAlign w:val="center"/>
          </w:tcPr>
          <w:p w14:paraId="126C16D3" w14:textId="0DC95950" w:rsidR="00CF3D41" w:rsidRPr="00A02BE1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14:paraId="353C3574" w14:textId="2B652683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5</w:t>
            </w:r>
          </w:p>
        </w:tc>
      </w:tr>
      <w:tr w:rsidR="00CF3D41" w:rsidRPr="00254725" w14:paraId="6E8956E0" w14:textId="419795AD" w:rsidTr="00531326">
        <w:tc>
          <w:tcPr>
            <w:tcW w:w="988" w:type="dxa"/>
            <w:vMerge/>
            <w:vAlign w:val="center"/>
          </w:tcPr>
          <w:p w14:paraId="3E0AD5C9" w14:textId="77777777" w:rsidR="00CF3D41" w:rsidRPr="0061103C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40B86087" w14:textId="2C2EC6A4" w:rsidR="00CF3D41" w:rsidRPr="00A02BE1" w:rsidRDefault="00CF3D41" w:rsidP="00411B35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Неклеточные формы жизни – вирусы</w:t>
            </w:r>
          </w:p>
        </w:tc>
        <w:tc>
          <w:tcPr>
            <w:tcW w:w="2268" w:type="dxa"/>
            <w:vAlign w:val="center"/>
          </w:tcPr>
          <w:p w14:paraId="7C5BF315" w14:textId="00740FBC" w:rsidR="00CF3D41" w:rsidRPr="00A02BE1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6F55DD58" w14:textId="62832E61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</w:t>
            </w:r>
          </w:p>
        </w:tc>
      </w:tr>
      <w:tr w:rsidR="00CF3D41" w:rsidRPr="00254725" w14:paraId="14EB365C" w14:textId="2888A1DB" w:rsidTr="00531326">
        <w:tc>
          <w:tcPr>
            <w:tcW w:w="988" w:type="dxa"/>
            <w:vMerge/>
            <w:vAlign w:val="center"/>
          </w:tcPr>
          <w:p w14:paraId="5BA64F2D" w14:textId="77777777" w:rsidR="00CF3D41" w:rsidRPr="0061103C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16386351" w14:textId="76BCE135" w:rsidR="00CF3D41" w:rsidRPr="00A02BE1" w:rsidRDefault="00CF3D41" w:rsidP="00411B35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Роль регуляции и иммунной системы в поддержании постоянства внутренней среды организма</w:t>
            </w:r>
          </w:p>
        </w:tc>
        <w:tc>
          <w:tcPr>
            <w:tcW w:w="2268" w:type="dxa"/>
            <w:vAlign w:val="center"/>
          </w:tcPr>
          <w:p w14:paraId="0C46D878" w14:textId="63C85D85" w:rsidR="00CF3D41" w:rsidRPr="00A02BE1" w:rsidRDefault="00A02BE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14:paraId="1CB6131F" w14:textId="72D81F80" w:rsidR="00CF3D41" w:rsidRPr="00A02BE1" w:rsidRDefault="00A02BE1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3</w:t>
            </w:r>
          </w:p>
        </w:tc>
      </w:tr>
      <w:tr w:rsidR="00CF3D41" w:rsidRPr="00254725" w14:paraId="5DC6BC32" w14:textId="418C0A01" w:rsidTr="00531326">
        <w:tc>
          <w:tcPr>
            <w:tcW w:w="988" w:type="dxa"/>
            <w:vMerge/>
            <w:vAlign w:val="center"/>
          </w:tcPr>
          <w:p w14:paraId="347311AB" w14:textId="77777777" w:rsidR="00CF3D41" w:rsidRPr="0061103C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3D79A995" w14:textId="16E147BD" w:rsidR="00CF3D41" w:rsidRPr="00A02BE1" w:rsidRDefault="00CF3D41" w:rsidP="00411B35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Наследственность и изменчивость организмов</w:t>
            </w:r>
          </w:p>
        </w:tc>
        <w:tc>
          <w:tcPr>
            <w:tcW w:w="2268" w:type="dxa"/>
            <w:vAlign w:val="center"/>
          </w:tcPr>
          <w:p w14:paraId="7F6B9882" w14:textId="0D1965E5" w:rsidR="00CF3D41" w:rsidRPr="00A02BE1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vAlign w:val="center"/>
          </w:tcPr>
          <w:p w14:paraId="3468AE57" w14:textId="571D0F7A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13</w:t>
            </w:r>
          </w:p>
        </w:tc>
      </w:tr>
      <w:tr w:rsidR="00CF3D41" w:rsidRPr="00254725" w14:paraId="7FC5DF6E" w14:textId="7D66A5FC" w:rsidTr="00531326">
        <w:tc>
          <w:tcPr>
            <w:tcW w:w="988" w:type="dxa"/>
            <w:vMerge/>
            <w:vAlign w:val="center"/>
          </w:tcPr>
          <w:p w14:paraId="1E007BAD" w14:textId="77777777" w:rsidR="00CF3D41" w:rsidRPr="0061103C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13956DE6" w14:textId="4FFB2AF7" w:rsidR="00CF3D41" w:rsidRPr="00A02BE1" w:rsidRDefault="00CF3D41" w:rsidP="00411B35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Селекция и биотехнология</w:t>
            </w:r>
          </w:p>
        </w:tc>
        <w:tc>
          <w:tcPr>
            <w:tcW w:w="2268" w:type="dxa"/>
            <w:vAlign w:val="center"/>
          </w:tcPr>
          <w:p w14:paraId="66A5C00F" w14:textId="241CFE6C" w:rsidR="00CF3D41" w:rsidRPr="00A02BE1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65FAB858" w14:textId="3BFECF4C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2</w:t>
            </w:r>
          </w:p>
        </w:tc>
      </w:tr>
      <w:tr w:rsidR="00CF3D41" w:rsidRPr="00254725" w14:paraId="6D3E3A2B" w14:textId="177FADA3" w:rsidTr="00531326">
        <w:trPr>
          <w:trHeight w:val="444"/>
        </w:trPr>
        <w:tc>
          <w:tcPr>
            <w:tcW w:w="988" w:type="dxa"/>
            <w:vMerge/>
            <w:vAlign w:val="center"/>
          </w:tcPr>
          <w:p w14:paraId="690C765E" w14:textId="77777777" w:rsidR="00CF3D41" w:rsidRPr="0061103C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1E25E4D8" w14:textId="74CDC3FE" w:rsidR="00CF3D41" w:rsidRPr="00A02BE1" w:rsidRDefault="00CF3D41" w:rsidP="00411B35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Эволюция органического мира</w:t>
            </w:r>
          </w:p>
        </w:tc>
        <w:tc>
          <w:tcPr>
            <w:tcW w:w="2268" w:type="dxa"/>
            <w:vAlign w:val="center"/>
          </w:tcPr>
          <w:p w14:paraId="2EC8ED24" w14:textId="05C8B9C5" w:rsidR="00CF3D41" w:rsidRPr="00A02BE1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vAlign w:val="center"/>
          </w:tcPr>
          <w:p w14:paraId="1834F965" w14:textId="26CEB597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10</w:t>
            </w:r>
          </w:p>
        </w:tc>
      </w:tr>
      <w:tr w:rsidR="00CF3D41" w:rsidRPr="00254725" w14:paraId="10E7F202" w14:textId="337A0E3E" w:rsidTr="00531326">
        <w:trPr>
          <w:trHeight w:val="444"/>
        </w:trPr>
        <w:tc>
          <w:tcPr>
            <w:tcW w:w="4957" w:type="dxa"/>
            <w:gridSpan w:val="2"/>
            <w:vAlign w:val="center"/>
          </w:tcPr>
          <w:p w14:paraId="183E1257" w14:textId="4A8913BB" w:rsidR="00CF3D41" w:rsidRPr="00855FF7" w:rsidRDefault="00CF3D41" w:rsidP="00411B35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2268" w:type="dxa"/>
            <w:vAlign w:val="center"/>
          </w:tcPr>
          <w:p w14:paraId="20525086" w14:textId="709EE1C5" w:rsidR="00CF3D41" w:rsidRDefault="00CF3D41" w:rsidP="00A059B1">
            <w:pPr>
              <w:pStyle w:val="af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A059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 w:rsidR="00A059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 резервных часа</w:t>
            </w:r>
          </w:p>
        </w:tc>
        <w:tc>
          <w:tcPr>
            <w:tcW w:w="2126" w:type="dxa"/>
            <w:vAlign w:val="center"/>
          </w:tcPr>
          <w:p w14:paraId="6C8139E9" w14:textId="60339CF3" w:rsidR="00CF3D41" w:rsidRDefault="00E41258" w:rsidP="00A059B1">
            <w:pPr>
              <w:pStyle w:val="af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  <w:r w:rsidR="00A059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 w:rsidR="00A059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 резервных часа</w:t>
            </w:r>
          </w:p>
        </w:tc>
      </w:tr>
    </w:tbl>
    <w:p w14:paraId="38AD94D1" w14:textId="394E7E63" w:rsidR="000A6C6F" w:rsidRDefault="005A60B8" w:rsidP="00FD0416">
      <w:pPr>
        <w:pStyle w:val="af"/>
        <w:spacing w:line="240" w:lineRule="auto"/>
        <w:ind w:left="0"/>
        <w:rPr>
          <w:sz w:val="30"/>
          <w:szCs w:val="30"/>
        </w:rPr>
      </w:pPr>
      <w:bookmarkStart w:id="13" w:name="_Hlk164328547"/>
      <w:r w:rsidRPr="0061103C">
        <w:rPr>
          <w:sz w:val="30"/>
          <w:szCs w:val="30"/>
        </w:rPr>
        <w:t xml:space="preserve">Согласно типовому </w:t>
      </w:r>
      <w:r w:rsidR="000A6C6F">
        <w:rPr>
          <w:sz w:val="30"/>
          <w:szCs w:val="30"/>
        </w:rPr>
        <w:t xml:space="preserve">учебному </w:t>
      </w:r>
      <w:r w:rsidRPr="0061103C">
        <w:rPr>
          <w:sz w:val="30"/>
          <w:szCs w:val="30"/>
        </w:rPr>
        <w:t xml:space="preserve">плану лицея установлен </w:t>
      </w:r>
      <w:r w:rsidRPr="00A02BE1">
        <w:rPr>
          <w:sz w:val="30"/>
          <w:szCs w:val="30"/>
        </w:rPr>
        <w:t>диап</w:t>
      </w:r>
      <w:r w:rsidR="00A02BE1" w:rsidRPr="00A02BE1">
        <w:rPr>
          <w:sz w:val="30"/>
          <w:szCs w:val="30"/>
        </w:rPr>
        <w:t>а</w:t>
      </w:r>
      <w:r w:rsidRPr="00A02BE1">
        <w:rPr>
          <w:sz w:val="30"/>
          <w:szCs w:val="30"/>
        </w:rPr>
        <w:t>зон</w:t>
      </w:r>
      <w:r w:rsidRPr="0061103C">
        <w:rPr>
          <w:sz w:val="30"/>
          <w:szCs w:val="30"/>
        </w:rPr>
        <w:t xml:space="preserve"> учебных часов в неделю (4</w:t>
      </w:r>
      <w:r w:rsidR="00531326">
        <w:rPr>
          <w:sz w:val="30"/>
          <w:szCs w:val="30"/>
        </w:rPr>
        <w:t>–</w:t>
      </w:r>
      <w:r w:rsidR="00CB7755">
        <w:rPr>
          <w:sz w:val="30"/>
          <w:szCs w:val="30"/>
        </w:rPr>
        <w:t>5</w:t>
      </w:r>
      <w:r w:rsidRPr="0061103C">
        <w:rPr>
          <w:sz w:val="30"/>
          <w:szCs w:val="30"/>
        </w:rPr>
        <w:t>)</w:t>
      </w:r>
      <w:r w:rsidR="000A6C6F">
        <w:rPr>
          <w:sz w:val="30"/>
          <w:szCs w:val="30"/>
        </w:rPr>
        <w:t xml:space="preserve"> на изучение учебного предмета «Биология» на повышенном уровне.</w:t>
      </w:r>
    </w:p>
    <w:p w14:paraId="55A1D785" w14:textId="5C197A4D" w:rsidR="00FD0416" w:rsidRPr="0061103C" w:rsidRDefault="000A6C6F" w:rsidP="00FD0416">
      <w:pPr>
        <w:pStyle w:val="af"/>
        <w:spacing w:line="240" w:lineRule="auto"/>
        <w:ind w:left="0"/>
        <w:rPr>
          <w:sz w:val="30"/>
          <w:szCs w:val="30"/>
        </w:rPr>
      </w:pPr>
      <w:r>
        <w:rPr>
          <w:sz w:val="30"/>
          <w:szCs w:val="30"/>
        </w:rPr>
        <w:t xml:space="preserve">Возможны два варианта </w:t>
      </w:r>
      <w:r w:rsidR="005A60B8" w:rsidRPr="0061103C">
        <w:rPr>
          <w:sz w:val="30"/>
          <w:szCs w:val="30"/>
        </w:rPr>
        <w:t>определен</w:t>
      </w:r>
      <w:r>
        <w:rPr>
          <w:sz w:val="30"/>
          <w:szCs w:val="30"/>
        </w:rPr>
        <w:t>ия</w:t>
      </w:r>
      <w:r w:rsidR="005A60B8">
        <w:rPr>
          <w:sz w:val="30"/>
          <w:szCs w:val="30"/>
        </w:rPr>
        <w:t xml:space="preserve"> количеств</w:t>
      </w:r>
      <w:r>
        <w:rPr>
          <w:sz w:val="30"/>
          <w:szCs w:val="30"/>
        </w:rPr>
        <w:t>а</w:t>
      </w:r>
      <w:r w:rsidR="005A60B8">
        <w:rPr>
          <w:sz w:val="30"/>
          <w:szCs w:val="30"/>
        </w:rPr>
        <w:t xml:space="preserve"> часов</w:t>
      </w:r>
      <w:r w:rsidR="005A60B8" w:rsidRPr="0061103C">
        <w:rPr>
          <w:sz w:val="30"/>
          <w:szCs w:val="30"/>
        </w:rPr>
        <w:t xml:space="preserve"> для изучения учебного предмета «</w:t>
      </w:r>
      <w:r w:rsidR="00CB7755">
        <w:rPr>
          <w:sz w:val="30"/>
          <w:szCs w:val="30"/>
        </w:rPr>
        <w:t>Биология</w:t>
      </w:r>
      <w:r w:rsidR="005A60B8" w:rsidRPr="0061103C">
        <w:rPr>
          <w:sz w:val="30"/>
          <w:szCs w:val="30"/>
        </w:rPr>
        <w:t xml:space="preserve">» </w:t>
      </w:r>
      <w:r>
        <w:rPr>
          <w:sz w:val="30"/>
          <w:szCs w:val="30"/>
        </w:rPr>
        <w:t xml:space="preserve">в лицее </w:t>
      </w:r>
      <w:r w:rsidR="005A60B8" w:rsidRPr="0061103C">
        <w:rPr>
          <w:sz w:val="30"/>
          <w:szCs w:val="30"/>
        </w:rPr>
        <w:t>на повышенном уровне</w:t>
      </w:r>
      <w:r w:rsidR="00FD0416" w:rsidRPr="0061103C">
        <w:rPr>
          <w:sz w:val="30"/>
          <w:szCs w:val="30"/>
        </w:rPr>
        <w:t>:</w:t>
      </w:r>
    </w:p>
    <w:bookmarkEnd w:id="13"/>
    <w:p w14:paraId="3CD5E33B" w14:textId="7B82BC66" w:rsidR="00FD0416" w:rsidRPr="0061103C" w:rsidRDefault="00FD0416" w:rsidP="00FD0416">
      <w:pPr>
        <w:pStyle w:val="af"/>
        <w:spacing w:line="240" w:lineRule="auto"/>
        <w:ind w:left="0"/>
        <w:rPr>
          <w:sz w:val="30"/>
          <w:szCs w:val="30"/>
        </w:rPr>
      </w:pPr>
      <w:r w:rsidRPr="0061103C">
        <w:rPr>
          <w:sz w:val="30"/>
          <w:szCs w:val="30"/>
        </w:rPr>
        <w:t xml:space="preserve">в X </w:t>
      </w:r>
      <w:r w:rsidRPr="009B75E0">
        <w:rPr>
          <w:bCs/>
          <w:sz w:val="30"/>
          <w:szCs w:val="30"/>
        </w:rPr>
        <w:t>и</w:t>
      </w:r>
      <w:r w:rsidRPr="0061103C">
        <w:rPr>
          <w:sz w:val="30"/>
          <w:szCs w:val="30"/>
        </w:rPr>
        <w:t xml:space="preserve"> XI классах (на изучение учебного предмета устанавливается </w:t>
      </w:r>
      <w:r>
        <w:rPr>
          <w:sz w:val="30"/>
          <w:szCs w:val="30"/>
        </w:rPr>
        <w:t>4</w:t>
      </w:r>
      <w:r w:rsidR="00781D68">
        <w:rPr>
          <w:sz w:val="30"/>
          <w:szCs w:val="30"/>
        </w:rPr>
        <w:t> </w:t>
      </w:r>
      <w:r w:rsidRPr="0061103C">
        <w:rPr>
          <w:sz w:val="30"/>
          <w:szCs w:val="30"/>
        </w:rPr>
        <w:t>учебных часа в неделю в каждом класс</w:t>
      </w:r>
      <w:r>
        <w:rPr>
          <w:sz w:val="30"/>
          <w:szCs w:val="30"/>
        </w:rPr>
        <w:t>е</w:t>
      </w:r>
      <w:r w:rsidR="005705D9">
        <w:rPr>
          <w:sz w:val="30"/>
          <w:szCs w:val="30"/>
        </w:rPr>
        <w:t xml:space="preserve">; </w:t>
      </w:r>
      <w:r w:rsidR="005705D9" w:rsidRPr="00210202">
        <w:rPr>
          <w:sz w:val="30"/>
          <w:szCs w:val="30"/>
        </w:rPr>
        <w:t xml:space="preserve">всего </w:t>
      </w:r>
      <w:r w:rsidR="005705D9">
        <w:rPr>
          <w:sz w:val="30"/>
          <w:szCs w:val="30"/>
        </w:rPr>
        <w:t>276</w:t>
      </w:r>
      <w:r w:rsidR="005705D9" w:rsidRPr="00210202">
        <w:rPr>
          <w:sz w:val="30"/>
          <w:szCs w:val="30"/>
        </w:rPr>
        <w:t xml:space="preserve"> </w:t>
      </w:r>
      <w:r w:rsidR="005705D9">
        <w:rPr>
          <w:sz w:val="30"/>
          <w:szCs w:val="30"/>
        </w:rPr>
        <w:t xml:space="preserve">учебных </w:t>
      </w:r>
      <w:r w:rsidR="005705D9" w:rsidRPr="00210202">
        <w:rPr>
          <w:sz w:val="30"/>
          <w:szCs w:val="30"/>
        </w:rPr>
        <w:t>часов</w:t>
      </w:r>
      <w:r w:rsidRPr="0061103C">
        <w:rPr>
          <w:sz w:val="30"/>
          <w:szCs w:val="30"/>
        </w:rPr>
        <w:t>);</w:t>
      </w:r>
    </w:p>
    <w:p w14:paraId="371D3A9D" w14:textId="77777777" w:rsidR="000A6C6F" w:rsidRDefault="00FD0416" w:rsidP="00B27905">
      <w:pPr>
        <w:pStyle w:val="af"/>
        <w:spacing w:line="240" w:lineRule="auto"/>
        <w:ind w:left="0"/>
        <w:rPr>
          <w:sz w:val="30"/>
          <w:szCs w:val="30"/>
        </w:rPr>
      </w:pPr>
      <w:r w:rsidRPr="0061103C">
        <w:rPr>
          <w:sz w:val="30"/>
          <w:szCs w:val="30"/>
        </w:rPr>
        <w:t xml:space="preserve">в X </w:t>
      </w:r>
      <w:r w:rsidRPr="009B75E0">
        <w:rPr>
          <w:bCs/>
          <w:sz w:val="30"/>
          <w:szCs w:val="30"/>
        </w:rPr>
        <w:t>и</w:t>
      </w:r>
      <w:r w:rsidRPr="0061103C">
        <w:rPr>
          <w:sz w:val="30"/>
          <w:szCs w:val="30"/>
        </w:rPr>
        <w:t xml:space="preserve"> XI класс</w:t>
      </w:r>
      <w:r w:rsidR="0009202B">
        <w:rPr>
          <w:sz w:val="30"/>
          <w:szCs w:val="30"/>
        </w:rPr>
        <w:t>ах</w:t>
      </w:r>
      <w:r w:rsidRPr="0061103C">
        <w:rPr>
          <w:sz w:val="30"/>
          <w:szCs w:val="30"/>
        </w:rPr>
        <w:t xml:space="preserve"> (</w:t>
      </w:r>
      <w:r w:rsidR="00DF5D8D" w:rsidRPr="0061103C">
        <w:rPr>
          <w:sz w:val="30"/>
          <w:szCs w:val="30"/>
        </w:rPr>
        <w:t xml:space="preserve">на изучение учебного предмета устанавливается </w:t>
      </w:r>
      <w:r w:rsidR="00DF5D8D">
        <w:rPr>
          <w:sz w:val="30"/>
          <w:szCs w:val="30"/>
        </w:rPr>
        <w:t>5 </w:t>
      </w:r>
      <w:r w:rsidR="00DF5D8D" w:rsidRPr="0061103C">
        <w:rPr>
          <w:sz w:val="30"/>
          <w:szCs w:val="30"/>
        </w:rPr>
        <w:t>учебных час</w:t>
      </w:r>
      <w:r w:rsidR="00DF5D8D">
        <w:rPr>
          <w:sz w:val="30"/>
          <w:szCs w:val="30"/>
        </w:rPr>
        <w:t>ов</w:t>
      </w:r>
      <w:r w:rsidR="00DF5D8D" w:rsidRPr="0061103C">
        <w:rPr>
          <w:sz w:val="30"/>
          <w:szCs w:val="30"/>
        </w:rPr>
        <w:t xml:space="preserve"> в неделю в каждом класс</w:t>
      </w:r>
      <w:r w:rsidR="00DF5D8D">
        <w:rPr>
          <w:sz w:val="30"/>
          <w:szCs w:val="30"/>
        </w:rPr>
        <w:t>е</w:t>
      </w:r>
      <w:r w:rsidR="0062503F">
        <w:rPr>
          <w:sz w:val="30"/>
          <w:szCs w:val="30"/>
        </w:rPr>
        <w:t>; всего</w:t>
      </w:r>
      <w:r w:rsidR="00BD0DD7">
        <w:rPr>
          <w:sz w:val="30"/>
          <w:szCs w:val="30"/>
        </w:rPr>
        <w:t xml:space="preserve"> 345 учебных часов</w:t>
      </w:r>
      <w:r w:rsidRPr="0061103C">
        <w:rPr>
          <w:sz w:val="30"/>
          <w:szCs w:val="30"/>
        </w:rPr>
        <w:t>)</w:t>
      </w:r>
      <w:r w:rsidR="00E1409A">
        <w:rPr>
          <w:sz w:val="30"/>
          <w:szCs w:val="30"/>
        </w:rPr>
        <w:t>.</w:t>
      </w:r>
      <w:r w:rsidR="00B27905">
        <w:rPr>
          <w:sz w:val="30"/>
          <w:szCs w:val="30"/>
        </w:rPr>
        <w:t xml:space="preserve"> </w:t>
      </w:r>
    </w:p>
    <w:p w14:paraId="2D60D90E" w14:textId="19187782" w:rsidR="00B27905" w:rsidRDefault="00B27905" w:rsidP="00B27905">
      <w:pPr>
        <w:pStyle w:val="af"/>
        <w:spacing w:line="240" w:lineRule="auto"/>
        <w:ind w:left="0"/>
        <w:rPr>
          <w:sz w:val="30"/>
          <w:szCs w:val="30"/>
        </w:rPr>
      </w:pPr>
      <w:r w:rsidRPr="00210202">
        <w:rPr>
          <w:sz w:val="30"/>
          <w:szCs w:val="30"/>
        </w:rPr>
        <w:t>При этом на проведение контрольных работ в письменной форме</w:t>
      </w:r>
      <w:r w:rsidRPr="0061103C">
        <w:rPr>
          <w:sz w:val="30"/>
          <w:szCs w:val="30"/>
        </w:rPr>
        <w:t xml:space="preserve"> в</w:t>
      </w:r>
      <w:r>
        <w:rPr>
          <w:sz w:val="30"/>
          <w:szCs w:val="30"/>
        </w:rPr>
        <w:t xml:space="preserve"> </w:t>
      </w:r>
      <w:r w:rsidRPr="0061103C">
        <w:rPr>
          <w:sz w:val="30"/>
          <w:szCs w:val="30"/>
        </w:rPr>
        <w:t>X</w:t>
      </w:r>
      <w:r>
        <w:rPr>
          <w:sz w:val="30"/>
          <w:szCs w:val="30"/>
        </w:rPr>
        <w:t>–</w:t>
      </w:r>
      <w:r w:rsidRPr="0061103C">
        <w:rPr>
          <w:sz w:val="30"/>
          <w:szCs w:val="30"/>
        </w:rPr>
        <w:t>XI</w:t>
      </w:r>
      <w:r>
        <w:rPr>
          <w:sz w:val="30"/>
          <w:szCs w:val="30"/>
        </w:rPr>
        <w:t> </w:t>
      </w:r>
      <w:r w:rsidRPr="0061103C">
        <w:rPr>
          <w:sz w:val="30"/>
          <w:szCs w:val="30"/>
        </w:rPr>
        <w:t>класс</w:t>
      </w:r>
      <w:r>
        <w:rPr>
          <w:sz w:val="30"/>
          <w:szCs w:val="30"/>
        </w:rPr>
        <w:t>ах</w:t>
      </w:r>
      <w:r w:rsidRPr="0061103C">
        <w:rPr>
          <w:sz w:val="30"/>
          <w:szCs w:val="30"/>
        </w:rPr>
        <w:t xml:space="preserve"> отводится </w:t>
      </w:r>
      <w:r>
        <w:rPr>
          <w:sz w:val="30"/>
          <w:szCs w:val="30"/>
        </w:rPr>
        <w:t>2 учебных часа.</w:t>
      </w:r>
    </w:p>
    <w:p w14:paraId="77F57930" w14:textId="143AFBC2" w:rsidR="00923FD1" w:rsidRDefault="00923FD1" w:rsidP="00923FD1">
      <w:pPr>
        <w:pStyle w:val="af"/>
        <w:spacing w:after="0" w:line="240" w:lineRule="auto"/>
        <w:ind w:left="0"/>
        <w:rPr>
          <w:sz w:val="30"/>
          <w:szCs w:val="30"/>
        </w:rPr>
      </w:pPr>
      <w:bookmarkStart w:id="14" w:name="_Hlk164328885"/>
      <w:r>
        <w:rPr>
          <w:sz w:val="30"/>
          <w:szCs w:val="30"/>
        </w:rPr>
        <w:t xml:space="preserve">При изучении учебного предмета «Биология» на повышенном уровне </w:t>
      </w:r>
      <w:r w:rsidR="00EE29F6">
        <w:rPr>
          <w:sz w:val="30"/>
          <w:szCs w:val="30"/>
        </w:rPr>
        <w:t xml:space="preserve">в </w:t>
      </w:r>
      <w:r w:rsidR="00EE29F6" w:rsidRPr="0061103C">
        <w:rPr>
          <w:sz w:val="30"/>
          <w:szCs w:val="30"/>
        </w:rPr>
        <w:t xml:space="preserve">X </w:t>
      </w:r>
      <w:r w:rsidR="00EE29F6">
        <w:rPr>
          <w:sz w:val="30"/>
          <w:szCs w:val="30"/>
        </w:rPr>
        <w:t xml:space="preserve">или </w:t>
      </w:r>
      <w:r w:rsidR="00EE29F6" w:rsidRPr="0061103C">
        <w:rPr>
          <w:sz w:val="30"/>
          <w:szCs w:val="30"/>
        </w:rPr>
        <w:t>XI</w:t>
      </w:r>
      <w:r w:rsidR="00EE29F6">
        <w:rPr>
          <w:sz w:val="30"/>
          <w:szCs w:val="30"/>
        </w:rPr>
        <w:t xml:space="preserve"> классе </w:t>
      </w:r>
      <w:r>
        <w:rPr>
          <w:sz w:val="30"/>
          <w:szCs w:val="30"/>
        </w:rPr>
        <w:t>в объеме 5 часов в неделю следует распределять учебные часы по темам следующим образом: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5244"/>
        <w:gridCol w:w="3113"/>
      </w:tblGrid>
      <w:tr w:rsidR="00855FF7" w14:paraId="569202F3" w14:textId="77777777" w:rsidTr="0097429A">
        <w:trPr>
          <w:trHeight w:val="938"/>
        </w:trPr>
        <w:tc>
          <w:tcPr>
            <w:tcW w:w="988" w:type="dxa"/>
          </w:tcPr>
          <w:bookmarkEnd w:id="14"/>
          <w:p w14:paraId="3ACB8D0B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FF7">
              <w:rPr>
                <w:rFonts w:ascii="Times New Roman" w:hAnsi="Times New Roman"/>
                <w:sz w:val="26"/>
                <w:szCs w:val="26"/>
              </w:rPr>
              <w:t xml:space="preserve">Класс </w:t>
            </w:r>
          </w:p>
          <w:p w14:paraId="2DEEC2E0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3BB6EA16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FF7">
              <w:rPr>
                <w:rFonts w:ascii="Times New Roman" w:hAnsi="Times New Roman"/>
                <w:sz w:val="26"/>
                <w:szCs w:val="26"/>
              </w:rPr>
              <w:t>Темы учебной программы</w:t>
            </w:r>
          </w:p>
        </w:tc>
        <w:tc>
          <w:tcPr>
            <w:tcW w:w="3113" w:type="dxa"/>
          </w:tcPr>
          <w:p w14:paraId="733F183E" w14:textId="2A2350AE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FF7">
              <w:rPr>
                <w:rFonts w:ascii="Times New Roman" w:hAnsi="Times New Roman"/>
                <w:sz w:val="26"/>
                <w:szCs w:val="26"/>
              </w:rPr>
              <w:t>Кол</w:t>
            </w:r>
            <w:r w:rsidR="00EE29F6">
              <w:rPr>
                <w:rFonts w:ascii="Times New Roman" w:hAnsi="Times New Roman"/>
                <w:sz w:val="26"/>
                <w:szCs w:val="26"/>
              </w:rPr>
              <w:t>ичест</w:t>
            </w:r>
            <w:r w:rsidRPr="00855FF7">
              <w:rPr>
                <w:rFonts w:ascii="Times New Roman" w:hAnsi="Times New Roman"/>
                <w:sz w:val="26"/>
                <w:szCs w:val="26"/>
              </w:rPr>
              <w:t>во часов на изучение темы</w:t>
            </w:r>
          </w:p>
        </w:tc>
      </w:tr>
      <w:tr w:rsidR="00855FF7" w14:paraId="6A0B76A3" w14:textId="77777777" w:rsidTr="00781D68">
        <w:trPr>
          <w:trHeight w:val="405"/>
        </w:trPr>
        <w:tc>
          <w:tcPr>
            <w:tcW w:w="988" w:type="dxa"/>
            <w:vMerge w:val="restart"/>
            <w:vAlign w:val="center"/>
          </w:tcPr>
          <w:p w14:paraId="37698AA8" w14:textId="77777777" w:rsidR="00855FF7" w:rsidRPr="00855FF7" w:rsidRDefault="00855FF7" w:rsidP="00781D68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55FF7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5244" w:type="dxa"/>
          </w:tcPr>
          <w:p w14:paraId="66F932AF" w14:textId="77777777" w:rsidR="00855FF7" w:rsidRPr="00855FF7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5FF7">
              <w:rPr>
                <w:rFonts w:ascii="Times New Roman" w:hAnsi="Times New Roman"/>
                <w:sz w:val="26"/>
                <w:szCs w:val="26"/>
              </w:rPr>
              <w:t xml:space="preserve">Введение </w:t>
            </w:r>
          </w:p>
        </w:tc>
        <w:tc>
          <w:tcPr>
            <w:tcW w:w="3113" w:type="dxa"/>
          </w:tcPr>
          <w:p w14:paraId="011A53BF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F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55FF7" w14:paraId="7EEBD386" w14:textId="77777777" w:rsidTr="00855FF7">
        <w:trPr>
          <w:trHeight w:val="330"/>
        </w:trPr>
        <w:tc>
          <w:tcPr>
            <w:tcW w:w="988" w:type="dxa"/>
            <w:vMerge/>
          </w:tcPr>
          <w:p w14:paraId="54D34A85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48DEA68F" w14:textId="77777777" w:rsidR="00855FF7" w:rsidRPr="00855FF7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55FF7">
              <w:rPr>
                <w:rFonts w:ascii="Times New Roman" w:hAnsi="Times New Roman"/>
                <w:sz w:val="26"/>
                <w:szCs w:val="26"/>
              </w:rPr>
              <w:t>Структурная организация живых организмов</w:t>
            </w:r>
          </w:p>
        </w:tc>
        <w:tc>
          <w:tcPr>
            <w:tcW w:w="3113" w:type="dxa"/>
          </w:tcPr>
          <w:p w14:paraId="20A8986A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FF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855FF7" w14:paraId="66B61EBC" w14:textId="77777777" w:rsidTr="00855FF7">
        <w:trPr>
          <w:trHeight w:val="315"/>
        </w:trPr>
        <w:tc>
          <w:tcPr>
            <w:tcW w:w="988" w:type="dxa"/>
            <w:vMerge/>
          </w:tcPr>
          <w:p w14:paraId="381EC4A6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244" w:type="dxa"/>
          </w:tcPr>
          <w:p w14:paraId="0F6AEFA5" w14:textId="77777777" w:rsidR="00855FF7" w:rsidRPr="00855FF7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5FF7">
              <w:rPr>
                <w:rFonts w:ascii="Times New Roman" w:hAnsi="Times New Roman"/>
                <w:sz w:val="26"/>
                <w:szCs w:val="26"/>
              </w:rPr>
              <w:t>Организм и среда</w:t>
            </w:r>
          </w:p>
        </w:tc>
        <w:tc>
          <w:tcPr>
            <w:tcW w:w="3113" w:type="dxa"/>
          </w:tcPr>
          <w:p w14:paraId="14785088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FF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855FF7" w14:paraId="619D3CD1" w14:textId="77777777" w:rsidTr="00855FF7">
        <w:trPr>
          <w:trHeight w:val="255"/>
        </w:trPr>
        <w:tc>
          <w:tcPr>
            <w:tcW w:w="988" w:type="dxa"/>
            <w:vMerge/>
          </w:tcPr>
          <w:p w14:paraId="73C60E60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244" w:type="dxa"/>
          </w:tcPr>
          <w:p w14:paraId="1022714A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Человек в окружающей среде</w:t>
            </w:r>
          </w:p>
        </w:tc>
        <w:tc>
          <w:tcPr>
            <w:tcW w:w="3113" w:type="dxa"/>
          </w:tcPr>
          <w:p w14:paraId="1460D377" w14:textId="6A0A62F1" w:rsidR="00855FF7" w:rsidRPr="00A02BE1" w:rsidRDefault="00A02BE1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855FF7" w14:paraId="60ED4E0A" w14:textId="77777777" w:rsidTr="00855FF7">
        <w:trPr>
          <w:trHeight w:val="255"/>
        </w:trPr>
        <w:tc>
          <w:tcPr>
            <w:tcW w:w="988" w:type="dxa"/>
            <w:vMerge/>
          </w:tcPr>
          <w:p w14:paraId="68330DCB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09A505DB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Размножение и индивидуальное развитие организмов</w:t>
            </w:r>
          </w:p>
        </w:tc>
        <w:tc>
          <w:tcPr>
            <w:tcW w:w="3113" w:type="dxa"/>
          </w:tcPr>
          <w:p w14:paraId="1ADE659F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855FF7" w14:paraId="1A9493E1" w14:textId="77777777" w:rsidTr="00855FF7">
        <w:trPr>
          <w:trHeight w:val="255"/>
        </w:trPr>
        <w:tc>
          <w:tcPr>
            <w:tcW w:w="988" w:type="dxa"/>
            <w:vMerge/>
          </w:tcPr>
          <w:p w14:paraId="0AD7C834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244" w:type="dxa"/>
          </w:tcPr>
          <w:p w14:paraId="13281BF4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Вид и популяция</w:t>
            </w:r>
          </w:p>
        </w:tc>
        <w:tc>
          <w:tcPr>
            <w:tcW w:w="3113" w:type="dxa"/>
          </w:tcPr>
          <w:p w14:paraId="04C527CD" w14:textId="52565FA0" w:rsidR="00855FF7" w:rsidRPr="00A02BE1" w:rsidRDefault="00A02BE1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855FF7" w14:paraId="2C7CD1F5" w14:textId="77777777" w:rsidTr="00855FF7">
        <w:trPr>
          <w:trHeight w:val="255"/>
        </w:trPr>
        <w:tc>
          <w:tcPr>
            <w:tcW w:w="988" w:type="dxa"/>
            <w:vMerge/>
          </w:tcPr>
          <w:p w14:paraId="50F9DF40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244" w:type="dxa"/>
          </w:tcPr>
          <w:p w14:paraId="1CF68327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Экосистема – основная единица биосферы</w:t>
            </w:r>
          </w:p>
        </w:tc>
        <w:tc>
          <w:tcPr>
            <w:tcW w:w="3113" w:type="dxa"/>
          </w:tcPr>
          <w:p w14:paraId="38122E09" w14:textId="0FD1221A" w:rsidR="00855FF7" w:rsidRPr="00A02BE1" w:rsidRDefault="00A02BE1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855FF7" w14:paraId="0574ED8B" w14:textId="77777777" w:rsidTr="00855FF7">
        <w:trPr>
          <w:trHeight w:val="255"/>
        </w:trPr>
        <w:tc>
          <w:tcPr>
            <w:tcW w:w="988" w:type="dxa"/>
            <w:vMerge/>
          </w:tcPr>
          <w:p w14:paraId="4B8F70CE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244" w:type="dxa"/>
          </w:tcPr>
          <w:p w14:paraId="58E76FA4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Биосфера – живая оболочка Земли</w:t>
            </w:r>
          </w:p>
        </w:tc>
        <w:tc>
          <w:tcPr>
            <w:tcW w:w="3113" w:type="dxa"/>
          </w:tcPr>
          <w:p w14:paraId="41B2DA7E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111151" w14:paraId="53E39F81" w14:textId="77777777" w:rsidTr="00111151">
        <w:trPr>
          <w:trHeight w:val="367"/>
        </w:trPr>
        <w:tc>
          <w:tcPr>
            <w:tcW w:w="988" w:type="dxa"/>
            <w:vMerge/>
          </w:tcPr>
          <w:p w14:paraId="71C991D5" w14:textId="77777777" w:rsidR="00111151" w:rsidRPr="00855FF7" w:rsidRDefault="00111151" w:rsidP="003B322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244" w:type="dxa"/>
          </w:tcPr>
          <w:p w14:paraId="5CEC9C40" w14:textId="77777777" w:rsidR="00111151" w:rsidRPr="00A02BE1" w:rsidRDefault="00111151" w:rsidP="003B3225">
            <w:pPr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Человек и биосфера</w:t>
            </w:r>
          </w:p>
        </w:tc>
        <w:tc>
          <w:tcPr>
            <w:tcW w:w="3113" w:type="dxa"/>
          </w:tcPr>
          <w:p w14:paraId="7C333776" w14:textId="77777777" w:rsidR="00111151" w:rsidRPr="00A02BE1" w:rsidRDefault="00111151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92718" w14:paraId="19389799" w14:textId="77777777" w:rsidTr="00F65647">
        <w:trPr>
          <w:trHeight w:val="367"/>
        </w:trPr>
        <w:tc>
          <w:tcPr>
            <w:tcW w:w="6232" w:type="dxa"/>
            <w:gridSpan w:val="2"/>
          </w:tcPr>
          <w:p w14:paraId="482EE252" w14:textId="27DAF615" w:rsidR="00F92718" w:rsidRPr="00A02BE1" w:rsidRDefault="00F92718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113" w:type="dxa"/>
          </w:tcPr>
          <w:p w14:paraId="49AD523C" w14:textId="4BB65D40" w:rsidR="00F92718" w:rsidRPr="00A02BE1" w:rsidRDefault="00F92718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167</w:t>
            </w:r>
            <w:r w:rsidR="00EE29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2BE1">
              <w:rPr>
                <w:rFonts w:ascii="Times New Roman" w:hAnsi="Times New Roman"/>
                <w:sz w:val="26"/>
                <w:szCs w:val="26"/>
              </w:rPr>
              <w:t>+</w:t>
            </w:r>
            <w:r w:rsidR="00EE29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2BE1">
              <w:rPr>
                <w:rFonts w:ascii="Times New Roman" w:hAnsi="Times New Roman"/>
                <w:sz w:val="26"/>
                <w:szCs w:val="26"/>
              </w:rPr>
              <w:t>8 резервных часов</w:t>
            </w:r>
          </w:p>
        </w:tc>
      </w:tr>
      <w:tr w:rsidR="00855FF7" w14:paraId="0C8D178F" w14:textId="77777777" w:rsidTr="00781D68">
        <w:trPr>
          <w:trHeight w:val="270"/>
        </w:trPr>
        <w:tc>
          <w:tcPr>
            <w:tcW w:w="988" w:type="dxa"/>
            <w:vMerge w:val="restart"/>
            <w:vAlign w:val="center"/>
          </w:tcPr>
          <w:p w14:paraId="20333C08" w14:textId="77777777" w:rsidR="00855FF7" w:rsidRPr="00855FF7" w:rsidRDefault="00855FF7" w:rsidP="00781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FF7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5244" w:type="dxa"/>
          </w:tcPr>
          <w:p w14:paraId="6892B54D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Введение</w:t>
            </w:r>
          </w:p>
        </w:tc>
        <w:tc>
          <w:tcPr>
            <w:tcW w:w="3113" w:type="dxa"/>
          </w:tcPr>
          <w:p w14:paraId="5F42463A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55FF7" w14:paraId="182959D8" w14:textId="77777777" w:rsidTr="00855FF7">
        <w:trPr>
          <w:trHeight w:val="360"/>
        </w:trPr>
        <w:tc>
          <w:tcPr>
            <w:tcW w:w="988" w:type="dxa"/>
            <w:vMerge/>
          </w:tcPr>
          <w:p w14:paraId="1BCD7F6D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359E2E19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Химические компоненты живых организмов</w:t>
            </w:r>
          </w:p>
        </w:tc>
        <w:tc>
          <w:tcPr>
            <w:tcW w:w="3113" w:type="dxa"/>
          </w:tcPr>
          <w:p w14:paraId="105B4316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855FF7" w14:paraId="71240A45" w14:textId="77777777" w:rsidTr="00855FF7">
        <w:trPr>
          <w:trHeight w:val="240"/>
        </w:trPr>
        <w:tc>
          <w:tcPr>
            <w:tcW w:w="988" w:type="dxa"/>
            <w:vMerge/>
          </w:tcPr>
          <w:p w14:paraId="05686573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1108A62D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Клетка – структурная и функциональная единица живых организмов</w:t>
            </w:r>
          </w:p>
        </w:tc>
        <w:tc>
          <w:tcPr>
            <w:tcW w:w="3113" w:type="dxa"/>
          </w:tcPr>
          <w:p w14:paraId="13DBC512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5FF7" w14:paraId="4F5234AF" w14:textId="77777777" w:rsidTr="00855FF7">
        <w:trPr>
          <w:trHeight w:val="390"/>
        </w:trPr>
        <w:tc>
          <w:tcPr>
            <w:tcW w:w="988" w:type="dxa"/>
            <w:vMerge/>
          </w:tcPr>
          <w:p w14:paraId="0EAAE4E4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4D1BC0FD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Обмен веществ и преобразование энергии в организме</w:t>
            </w:r>
          </w:p>
        </w:tc>
        <w:tc>
          <w:tcPr>
            <w:tcW w:w="3113" w:type="dxa"/>
          </w:tcPr>
          <w:p w14:paraId="3CC792A9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855FF7" w14:paraId="3ACFF023" w14:textId="77777777" w:rsidTr="00855FF7">
        <w:trPr>
          <w:trHeight w:val="330"/>
        </w:trPr>
        <w:tc>
          <w:tcPr>
            <w:tcW w:w="988" w:type="dxa"/>
            <w:vMerge/>
          </w:tcPr>
          <w:p w14:paraId="1FBC0EDE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0C9326B4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Неклеточные формы жизни – вирусы</w:t>
            </w:r>
          </w:p>
        </w:tc>
        <w:tc>
          <w:tcPr>
            <w:tcW w:w="3113" w:type="dxa"/>
          </w:tcPr>
          <w:p w14:paraId="044088E2" w14:textId="4CA5C8C4" w:rsidR="00855FF7" w:rsidRPr="00A02BE1" w:rsidRDefault="00A02BE1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55FF7" w14:paraId="6ADF9C08" w14:textId="77777777" w:rsidTr="00855FF7">
        <w:trPr>
          <w:trHeight w:val="360"/>
        </w:trPr>
        <w:tc>
          <w:tcPr>
            <w:tcW w:w="988" w:type="dxa"/>
            <w:vMerge/>
          </w:tcPr>
          <w:p w14:paraId="563C44BB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6125A7DA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Роль регуляции и иммунной системы в поддержании постоянства внутренней среды организма</w:t>
            </w:r>
          </w:p>
        </w:tc>
        <w:tc>
          <w:tcPr>
            <w:tcW w:w="3113" w:type="dxa"/>
          </w:tcPr>
          <w:p w14:paraId="7CA541F0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855FF7" w14:paraId="09B93A13" w14:textId="77777777" w:rsidTr="00855FF7">
        <w:trPr>
          <w:trHeight w:val="270"/>
        </w:trPr>
        <w:tc>
          <w:tcPr>
            <w:tcW w:w="988" w:type="dxa"/>
            <w:vMerge/>
          </w:tcPr>
          <w:p w14:paraId="1F71C4E3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6A9AF42E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Наследственность и изменчивость организмов</w:t>
            </w:r>
          </w:p>
        </w:tc>
        <w:tc>
          <w:tcPr>
            <w:tcW w:w="3113" w:type="dxa"/>
          </w:tcPr>
          <w:p w14:paraId="55967FFF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855FF7" w14:paraId="77C773C5" w14:textId="77777777" w:rsidTr="00855FF7">
        <w:trPr>
          <w:trHeight w:val="315"/>
        </w:trPr>
        <w:tc>
          <w:tcPr>
            <w:tcW w:w="988" w:type="dxa"/>
            <w:vMerge/>
          </w:tcPr>
          <w:p w14:paraId="21F5959D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6579700A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Селекция и биотехнология</w:t>
            </w:r>
          </w:p>
        </w:tc>
        <w:tc>
          <w:tcPr>
            <w:tcW w:w="3113" w:type="dxa"/>
          </w:tcPr>
          <w:p w14:paraId="7ECC1ED3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855FF7" w14:paraId="4BDECC74" w14:textId="77777777" w:rsidTr="00855FF7">
        <w:trPr>
          <w:trHeight w:val="315"/>
        </w:trPr>
        <w:tc>
          <w:tcPr>
            <w:tcW w:w="988" w:type="dxa"/>
            <w:vMerge/>
          </w:tcPr>
          <w:p w14:paraId="39B134CB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5E431CB2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Эволюция органического мира</w:t>
            </w:r>
          </w:p>
        </w:tc>
        <w:tc>
          <w:tcPr>
            <w:tcW w:w="3113" w:type="dxa"/>
          </w:tcPr>
          <w:p w14:paraId="4FB0C768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855FF7" w14:paraId="6328DD53" w14:textId="77777777" w:rsidTr="00855FF7">
        <w:trPr>
          <w:trHeight w:val="315"/>
        </w:trPr>
        <w:tc>
          <w:tcPr>
            <w:tcW w:w="988" w:type="dxa"/>
            <w:vMerge/>
          </w:tcPr>
          <w:p w14:paraId="3D5658A8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3493E8B1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Поведение как результат эволюции</w:t>
            </w:r>
          </w:p>
        </w:tc>
        <w:tc>
          <w:tcPr>
            <w:tcW w:w="3113" w:type="dxa"/>
          </w:tcPr>
          <w:p w14:paraId="2952A8F7" w14:textId="051650CB" w:rsidR="00855FF7" w:rsidRPr="00A02BE1" w:rsidRDefault="00A02BE1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111151" w14:paraId="5B38EE4D" w14:textId="77777777" w:rsidTr="00111151">
        <w:trPr>
          <w:trHeight w:val="367"/>
        </w:trPr>
        <w:tc>
          <w:tcPr>
            <w:tcW w:w="988" w:type="dxa"/>
            <w:vMerge/>
          </w:tcPr>
          <w:p w14:paraId="31BFB1F0" w14:textId="77777777" w:rsidR="00111151" w:rsidRPr="00855FF7" w:rsidRDefault="00111151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221A1689" w14:textId="77777777" w:rsidR="00111151" w:rsidRPr="00A02BE1" w:rsidRDefault="00111151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Обобщающее повторение</w:t>
            </w:r>
          </w:p>
        </w:tc>
        <w:tc>
          <w:tcPr>
            <w:tcW w:w="3113" w:type="dxa"/>
          </w:tcPr>
          <w:p w14:paraId="5DDF5125" w14:textId="418E5189" w:rsidR="00111151" w:rsidRPr="00A02BE1" w:rsidRDefault="00A02BE1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F92718" w14:paraId="5A370FD4" w14:textId="77777777" w:rsidTr="00CF3D04">
        <w:trPr>
          <w:trHeight w:val="367"/>
        </w:trPr>
        <w:tc>
          <w:tcPr>
            <w:tcW w:w="6232" w:type="dxa"/>
            <w:gridSpan w:val="2"/>
          </w:tcPr>
          <w:p w14:paraId="4CBA6524" w14:textId="2E243200" w:rsidR="00F92718" w:rsidRPr="00A02BE1" w:rsidRDefault="00F92718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113" w:type="dxa"/>
          </w:tcPr>
          <w:p w14:paraId="25C6E474" w14:textId="139D77BE" w:rsidR="00F92718" w:rsidRPr="00A02BE1" w:rsidRDefault="00445ED5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162</w:t>
            </w:r>
            <w:r w:rsidR="00EE29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2BE1">
              <w:rPr>
                <w:rFonts w:ascii="Times New Roman" w:hAnsi="Times New Roman"/>
                <w:sz w:val="26"/>
                <w:szCs w:val="26"/>
              </w:rPr>
              <w:t>+</w:t>
            </w:r>
            <w:r w:rsidR="00EE29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2BE1">
              <w:rPr>
                <w:rFonts w:ascii="Times New Roman" w:hAnsi="Times New Roman"/>
                <w:sz w:val="26"/>
                <w:szCs w:val="26"/>
              </w:rPr>
              <w:t>8 резервных часов</w:t>
            </w:r>
          </w:p>
        </w:tc>
      </w:tr>
    </w:tbl>
    <w:p w14:paraId="21159918" w14:textId="0BDADEB9" w:rsidR="0075033C" w:rsidRPr="00EE29F6" w:rsidRDefault="005A60B8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5" w:name="_Hlk164323595"/>
      <w:r w:rsidRPr="00EE29F6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5. </w:t>
      </w:r>
      <w:r w:rsidR="0075033C" w:rsidRPr="00EE29F6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Особенности организации образовательного процесса</w:t>
      </w:r>
    </w:p>
    <w:p w14:paraId="03E4033A" w14:textId="502B6AF4" w:rsidR="0096111E" w:rsidRPr="00943E50" w:rsidRDefault="0096111E" w:rsidP="0096111E">
      <w:pPr>
        <w:pStyle w:val="af"/>
        <w:spacing w:after="0" w:line="240" w:lineRule="auto"/>
        <w:ind w:left="0"/>
        <w:rPr>
          <w:rStyle w:val="a8"/>
          <w:rFonts w:cs="Times New Roman"/>
          <w:color w:val="auto"/>
          <w:sz w:val="30"/>
          <w:szCs w:val="30"/>
          <w:u w:val="none"/>
        </w:rPr>
      </w:pPr>
      <w:r w:rsidRPr="0096111E">
        <w:rPr>
          <w:rFonts w:cs="Times New Roman"/>
          <w:sz w:val="30"/>
          <w:szCs w:val="30"/>
        </w:rPr>
        <w:t xml:space="preserve">В 2023 году </w:t>
      </w:r>
      <w:r w:rsidR="00CD684B">
        <w:rPr>
          <w:rFonts w:cs="Times New Roman"/>
          <w:sz w:val="30"/>
          <w:szCs w:val="30"/>
        </w:rPr>
        <w:t>проводилось</w:t>
      </w:r>
      <w:r w:rsidRPr="0096111E">
        <w:rPr>
          <w:rFonts w:cs="Times New Roman"/>
          <w:sz w:val="30"/>
          <w:szCs w:val="30"/>
        </w:rPr>
        <w:t xml:space="preserve"> национальное исследование качества образования (НИКО),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EE29F6">
        <w:rPr>
          <w:rFonts w:cs="Times New Roman"/>
          <w:sz w:val="30"/>
          <w:szCs w:val="30"/>
        </w:rPr>
        <w:t>-</w:t>
      </w:r>
      <w:r w:rsidRPr="0096111E">
        <w:rPr>
          <w:rFonts w:cs="Times New Roman"/>
          <w:sz w:val="30"/>
          <w:szCs w:val="30"/>
        </w:rPr>
        <w:t xml:space="preserve">научной, финансовой грамотности, размещены на национальном образовательном портале: </w:t>
      </w:r>
      <w:hyperlink r:id="rId19" w:history="1">
        <w:r w:rsidR="00943E50" w:rsidRPr="00EE29F6">
          <w:rPr>
            <w:rStyle w:val="a8"/>
            <w:rFonts w:eastAsia="Calibri" w:cs="Times New Roman"/>
            <w:i/>
            <w:sz w:val="30"/>
            <w:szCs w:val="30"/>
            <w:u w:val="none"/>
          </w:rPr>
          <w:t>https://adu.by</w:t>
        </w:r>
      </w:hyperlink>
      <w:r w:rsidR="00943E50" w:rsidRPr="00EE29F6">
        <w:rPr>
          <w:rStyle w:val="a8"/>
          <w:rFonts w:cs="Times New Roman"/>
          <w:i/>
          <w:sz w:val="30"/>
          <w:szCs w:val="30"/>
          <w:u w:val="none"/>
        </w:rPr>
        <w:t xml:space="preserve">/ </w:t>
      </w:r>
      <w:hyperlink r:id="rId20" w:history="1">
        <w:r w:rsidR="00943E50" w:rsidRPr="00753E2D">
          <w:rPr>
            <w:rStyle w:val="a8"/>
            <w:rFonts w:eastAsia="Calibri" w:cs="Times New Roman"/>
            <w:i/>
            <w:sz w:val="30"/>
            <w:szCs w:val="30"/>
          </w:rPr>
          <w:t>Главная / НИКО</w:t>
        </w:r>
      </w:hyperlink>
      <w:r w:rsidR="008F5744" w:rsidRPr="00943E50">
        <w:rPr>
          <w:rStyle w:val="a8"/>
          <w:rFonts w:eastAsia="Calibri" w:cs="Times New Roman"/>
          <w:i/>
          <w:color w:val="auto"/>
          <w:sz w:val="30"/>
          <w:szCs w:val="30"/>
          <w:u w:val="none"/>
        </w:rPr>
        <w:t>.</w:t>
      </w:r>
    </w:p>
    <w:p w14:paraId="5D5C6ECF" w14:textId="16F20C55" w:rsidR="0096111E" w:rsidRPr="0096111E" w:rsidRDefault="0096111E" w:rsidP="0096111E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>Формирование у учащихся функциональной грамотности средствами учебного предмета</w:t>
      </w:r>
      <w:r w:rsidR="00FE6ED6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 «Биология»</w:t>
      </w: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 </w:t>
      </w:r>
      <w:r w:rsidRPr="0096111E">
        <w:rPr>
          <w:rFonts w:ascii="Times New Roman" w:hAnsi="Times New Roman"/>
          <w:sz w:val="30"/>
          <w:szCs w:val="30"/>
        </w:rPr>
        <w:t>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3E13D184" w14:textId="547448CF" w:rsidR="0096111E" w:rsidRPr="0096111E" w:rsidRDefault="0096111E" w:rsidP="0096111E">
      <w:pPr>
        <w:ind w:firstLine="709"/>
        <w:jc w:val="both"/>
        <w:rPr>
          <w:rFonts w:ascii="Times New Roman" w:eastAsia="Calibri" w:hAnsi="Times New Roman"/>
          <w:bCs/>
          <w:sz w:val="30"/>
          <w:szCs w:val="30"/>
          <w:lang w:eastAsia="ru-RU"/>
        </w:rPr>
      </w:pP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Процесс формирования функциональной грамотности </w:t>
      </w:r>
      <w:r w:rsidR="000A6C6F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учащихся </w:t>
      </w: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>требует от учителя использования методов и приемов обучения, позволяющих развивать инициативную, самостоятельную и творчески мыслящую личность:</w:t>
      </w:r>
    </w:p>
    <w:p w14:paraId="19599863" w14:textId="77777777" w:rsidR="0096111E" w:rsidRPr="0096111E" w:rsidRDefault="0096111E" w:rsidP="0096111E">
      <w:pPr>
        <w:ind w:firstLine="709"/>
        <w:jc w:val="both"/>
        <w:rPr>
          <w:rFonts w:ascii="Times New Roman" w:eastAsia="Calibri" w:hAnsi="Times New Roman"/>
          <w:bCs/>
          <w:sz w:val="30"/>
          <w:szCs w:val="30"/>
          <w:lang w:eastAsia="ru-RU"/>
        </w:rPr>
      </w:pP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>коммуникативный метод, включающий приемы</w:t>
      </w:r>
      <w:proofErr w:type="gramStart"/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>:</w:t>
      </w:r>
      <w:proofErr w:type="gramEnd"/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 дискуссия, дебаты, устная презентация, публичное выступление, высказывание собственной точки зрения, интервью и др.; </w:t>
      </w:r>
    </w:p>
    <w:p w14:paraId="1D37C2DE" w14:textId="77777777" w:rsidR="0096111E" w:rsidRPr="0096111E" w:rsidRDefault="0096111E" w:rsidP="0096111E">
      <w:pPr>
        <w:ind w:firstLine="709"/>
        <w:jc w:val="both"/>
        <w:rPr>
          <w:rFonts w:ascii="Times New Roman" w:eastAsia="Calibri" w:hAnsi="Times New Roman"/>
          <w:bCs/>
          <w:sz w:val="30"/>
          <w:szCs w:val="30"/>
          <w:lang w:eastAsia="ru-RU"/>
        </w:rPr>
      </w:pP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эвристический метод, включающий приемы: мозговой штурм, нахождение аналогий, функциональный анализ, эвристические наблюдения, </w:t>
      </w:r>
      <w:r w:rsidRPr="0096111E">
        <w:rPr>
          <w:rFonts w:ascii="Times New Roman" w:hAnsi="Times New Roman"/>
          <w:sz w:val="30"/>
          <w:szCs w:val="30"/>
          <w:shd w:val="clear" w:color="auto" w:fill="FFFFFF"/>
        </w:rPr>
        <w:t>эвристические вопросы и др.;</w:t>
      </w:r>
    </w:p>
    <w:p w14:paraId="7F3B7B43" w14:textId="77777777" w:rsidR="0096111E" w:rsidRPr="0096111E" w:rsidRDefault="0096111E" w:rsidP="0096111E">
      <w:pPr>
        <w:ind w:firstLine="709"/>
        <w:jc w:val="both"/>
        <w:rPr>
          <w:rFonts w:ascii="Times New Roman" w:eastAsia="Calibri" w:hAnsi="Times New Roman"/>
          <w:bCs/>
          <w:sz w:val="30"/>
          <w:szCs w:val="30"/>
          <w:lang w:eastAsia="ru-RU"/>
        </w:rPr>
      </w:pP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lastRenderedPageBreak/>
        <w:t>метод проектов, включающий приемы: выдвижение гипотезы (предположения),</w:t>
      </w:r>
      <w:r w:rsidRPr="0096111E">
        <w:rPr>
          <w:rFonts w:ascii="Times New Roman" w:hAnsi="Times New Roman"/>
          <w:sz w:val="30"/>
          <w:szCs w:val="30"/>
        </w:rPr>
        <w:t xml:space="preserve"> доказательство выдвинутой гипотезы (предположения),</w:t>
      </w: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 п</w:t>
      </w:r>
      <w:r w:rsidRPr="0096111E">
        <w:rPr>
          <w:rFonts w:ascii="Times New Roman" w:hAnsi="Times New Roman"/>
          <w:sz w:val="30"/>
          <w:szCs w:val="30"/>
          <w:shd w:val="clear" w:color="auto" w:fill="FFFFFF"/>
        </w:rPr>
        <w:t>родолжение исследования</w:t>
      </w: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 и др.;</w:t>
      </w:r>
    </w:p>
    <w:p w14:paraId="27F4B785" w14:textId="77777777" w:rsidR="0096111E" w:rsidRPr="0096111E" w:rsidRDefault="0096111E" w:rsidP="0096111E">
      <w:pPr>
        <w:ind w:firstLine="709"/>
        <w:jc w:val="both"/>
        <w:rPr>
          <w:rFonts w:ascii="Times New Roman" w:eastAsia="Calibri" w:hAnsi="Times New Roman"/>
          <w:bCs/>
          <w:sz w:val="30"/>
          <w:szCs w:val="30"/>
          <w:lang w:eastAsia="ru-RU"/>
        </w:rPr>
      </w:pP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>проблемный метод, включающий приемы</w:t>
      </w:r>
      <w:proofErr w:type="gramStart"/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>:</w:t>
      </w:r>
      <w:proofErr w:type="gramEnd"/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 </w:t>
      </w:r>
      <w:r w:rsidRPr="0096111E">
        <w:rPr>
          <w:rFonts w:ascii="Times New Roman" w:hAnsi="Times New Roman"/>
          <w:sz w:val="30"/>
          <w:szCs w:val="30"/>
          <w:shd w:val="clear" w:color="auto" w:fill="FFFFFF"/>
        </w:rPr>
        <w:t xml:space="preserve">постановка </w:t>
      </w:r>
      <w:r w:rsidRPr="0096111E">
        <w:rPr>
          <w:rFonts w:ascii="Times New Roman" w:hAnsi="Times New Roman"/>
          <w:bCs/>
          <w:sz w:val="30"/>
          <w:szCs w:val="30"/>
          <w:shd w:val="clear" w:color="auto" w:fill="FFFFFF"/>
        </w:rPr>
        <w:t>проблемы</w:t>
      </w:r>
      <w:r w:rsidRPr="0096111E">
        <w:rPr>
          <w:rFonts w:ascii="Times New Roman" w:hAnsi="Times New Roman"/>
          <w:sz w:val="30"/>
          <w:szCs w:val="30"/>
          <w:shd w:val="clear" w:color="auto" w:fill="FFFFFF"/>
        </w:rPr>
        <w:t xml:space="preserve">, создание </w:t>
      </w:r>
      <w:r w:rsidRPr="0096111E">
        <w:rPr>
          <w:rFonts w:ascii="Times New Roman" w:hAnsi="Times New Roman"/>
          <w:bCs/>
          <w:sz w:val="30"/>
          <w:szCs w:val="30"/>
          <w:shd w:val="clear" w:color="auto" w:fill="FFFFFF"/>
        </w:rPr>
        <w:t>проблемной</w:t>
      </w:r>
      <w:r w:rsidRPr="0096111E">
        <w:rPr>
          <w:rFonts w:ascii="Times New Roman" w:hAnsi="Times New Roman"/>
          <w:sz w:val="30"/>
          <w:szCs w:val="30"/>
          <w:shd w:val="clear" w:color="auto" w:fill="FFFFFF"/>
        </w:rPr>
        <w:t xml:space="preserve"> ситуации, </w:t>
      </w: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анализ проблемной ситуации, </w:t>
      </w:r>
      <w:r w:rsidRPr="0096111E">
        <w:rPr>
          <w:rFonts w:ascii="Times New Roman" w:hAnsi="Times New Roman"/>
          <w:sz w:val="30"/>
          <w:szCs w:val="30"/>
        </w:rPr>
        <w:t>нахождение причинно-следственных связей, решение проблемной ситуации и др.</w:t>
      </w:r>
    </w:p>
    <w:p w14:paraId="72313EA8" w14:textId="77777777" w:rsidR="0096111E" w:rsidRPr="0096111E" w:rsidRDefault="0096111E" w:rsidP="0096111E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96111E">
        <w:rPr>
          <w:rFonts w:ascii="Times New Roman" w:hAnsi="Times New Roman"/>
          <w:sz w:val="30"/>
          <w:szCs w:val="30"/>
        </w:rPr>
        <w:t xml:space="preserve"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14:paraId="23EAA05C" w14:textId="7DD8C4BC" w:rsidR="00F10520" w:rsidRPr="009A14C5" w:rsidRDefault="00F10520" w:rsidP="00F10520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4C5">
        <w:rPr>
          <w:rFonts w:ascii="Times New Roman" w:hAnsi="Times New Roman"/>
          <w:color w:val="000000"/>
          <w:sz w:val="30"/>
          <w:szCs w:val="30"/>
          <w:lang w:eastAsia="ru-RU"/>
        </w:rPr>
        <w:t>На уроках биологии необходимо уделять особое внимание формированию естественно</w:t>
      </w:r>
      <w:r w:rsidR="009A14C5" w:rsidRPr="009A14C5">
        <w:rPr>
          <w:rFonts w:ascii="Times New Roman" w:hAnsi="Times New Roman"/>
          <w:color w:val="000000"/>
          <w:sz w:val="30"/>
          <w:szCs w:val="30"/>
          <w:lang w:eastAsia="ru-RU"/>
        </w:rPr>
        <w:t>-</w:t>
      </w:r>
      <w:r w:rsidRPr="009A14C5">
        <w:rPr>
          <w:rFonts w:ascii="Times New Roman" w:hAnsi="Times New Roman"/>
          <w:color w:val="000000"/>
          <w:sz w:val="30"/>
          <w:szCs w:val="30"/>
          <w:lang w:eastAsia="ru-RU"/>
        </w:rPr>
        <w:t>научной грамотности, которая предполагает развитие способностей:</w:t>
      </w:r>
    </w:p>
    <w:p w14:paraId="7B16A06A" w14:textId="77777777" w:rsidR="00F10520" w:rsidRPr="0075033C" w:rsidRDefault="00F10520" w:rsidP="00F10520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4C5">
        <w:rPr>
          <w:rFonts w:ascii="Times New Roman" w:hAnsi="Times New Roman"/>
          <w:color w:val="000000"/>
          <w:sz w:val="30"/>
          <w:szCs w:val="30"/>
          <w:lang w:eastAsia="ru-RU"/>
        </w:rPr>
        <w:t>выявлять общие и частные закономерности в наблюдаемых или описанных явлениях;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 </w:t>
      </w:r>
    </w:p>
    <w:p w14:paraId="2E150F26" w14:textId="53CDA9A7" w:rsidR="00F10520" w:rsidRPr="0075033C" w:rsidRDefault="00F10520" w:rsidP="00F10520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применять методы естественно</w:t>
      </w:r>
      <w:r w:rsidR="00331495">
        <w:rPr>
          <w:rFonts w:ascii="Times New Roman" w:hAnsi="Times New Roman"/>
          <w:color w:val="000000"/>
          <w:sz w:val="30"/>
          <w:szCs w:val="30"/>
          <w:lang w:eastAsia="ru-RU"/>
        </w:rPr>
        <w:t>-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научного исследования (наблюдение, эксперимент, измерение, классификация и др.); </w:t>
      </w:r>
    </w:p>
    <w:p w14:paraId="78F2FC65" w14:textId="77777777" w:rsidR="00F10520" w:rsidRPr="0075033C" w:rsidRDefault="00F10520" w:rsidP="00F10520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дискутировать, обосновывать свою точку зрения, делать выводы и обобщения, используя научную аргументацию; </w:t>
      </w:r>
    </w:p>
    <w:p w14:paraId="1CC9957F" w14:textId="4C2A2309" w:rsidR="00F10520" w:rsidRPr="0075033C" w:rsidRDefault="00F10520" w:rsidP="00F10520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структурировать предоставленные данные; </w:t>
      </w:r>
    </w:p>
    <w:p w14:paraId="7C78E4B4" w14:textId="77777777" w:rsidR="00F10520" w:rsidRPr="001E747D" w:rsidRDefault="00F10520" w:rsidP="001E747D">
      <w:pPr>
        <w:widowControl w:val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распознавать противоречия между причиной и следствием в </w:t>
      </w:r>
      <w:r w:rsidRPr="001E747D">
        <w:rPr>
          <w:rFonts w:ascii="Times New Roman" w:hAnsi="Times New Roman"/>
          <w:color w:val="000000"/>
          <w:sz w:val="30"/>
          <w:szCs w:val="30"/>
          <w:lang w:eastAsia="ru-RU"/>
        </w:rPr>
        <w:t>представленных или самостоятельно предлагаемых доказательствах; </w:t>
      </w:r>
    </w:p>
    <w:p w14:paraId="44EAB6BD" w14:textId="77777777" w:rsidR="00F10520" w:rsidRPr="001E747D" w:rsidRDefault="00F10520" w:rsidP="001E747D">
      <w:pPr>
        <w:widowControl w:val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E747D">
        <w:rPr>
          <w:rFonts w:ascii="Times New Roman" w:hAnsi="Times New Roman"/>
          <w:color w:val="000000"/>
          <w:sz w:val="30"/>
          <w:szCs w:val="30"/>
          <w:lang w:eastAsia="ru-RU"/>
        </w:rPr>
        <w:t>интерпретировать результаты исследований и использовать научные доказательства для получения выводов.</w:t>
      </w:r>
    </w:p>
    <w:p w14:paraId="6F2DBC1C" w14:textId="798E82DF" w:rsidR="001E747D" w:rsidRPr="00943E50" w:rsidRDefault="00C862DE" w:rsidP="001E747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E747D">
        <w:rPr>
          <w:rFonts w:ascii="Times New Roman" w:hAnsi="Times New Roman"/>
          <w:sz w:val="30"/>
          <w:szCs w:val="30"/>
        </w:rPr>
        <w:t xml:space="preserve">К 2024/2025 учебному году подготовлена серия учебно-методических комплексов </w:t>
      </w:r>
      <w:r w:rsidR="000A6C6F">
        <w:rPr>
          <w:rFonts w:ascii="Times New Roman" w:hAnsi="Times New Roman"/>
          <w:sz w:val="30"/>
          <w:szCs w:val="30"/>
        </w:rPr>
        <w:t xml:space="preserve">(УМК) </w:t>
      </w:r>
      <w:r w:rsidRPr="001E747D">
        <w:rPr>
          <w:rFonts w:ascii="Times New Roman" w:hAnsi="Times New Roman"/>
          <w:sz w:val="30"/>
          <w:szCs w:val="30"/>
        </w:rPr>
        <w:t xml:space="preserve">факультативных занятий по формированию функциональной грамотности средствами проектной деятельности. Полный перечень УМК факультативных занятий размещен на национальном образовательном портале по адресу: </w:t>
      </w:r>
      <w:bookmarkStart w:id="16" w:name="_Hlk164331547"/>
      <w:bookmarkEnd w:id="15"/>
      <w:r w:rsidR="00943E50" w:rsidRPr="00331495">
        <w:fldChar w:fldCharType="begin"/>
      </w:r>
      <w:r w:rsidR="00943E50" w:rsidRPr="00331495">
        <w:rPr>
          <w:rFonts w:ascii="Times New Roman" w:hAnsi="Times New Roman"/>
          <w:color w:val="0070C0"/>
          <w:sz w:val="30"/>
          <w:szCs w:val="30"/>
        </w:rPr>
        <w:instrText xml:space="preserve"> HYPERLINK "https://adu.by" </w:instrText>
      </w:r>
      <w:r w:rsidR="00943E50" w:rsidRPr="00331495">
        <w:fldChar w:fldCharType="separate"/>
      </w:r>
      <w:r w:rsidR="00943E50" w:rsidRPr="00331495">
        <w:rPr>
          <w:rStyle w:val="a8"/>
          <w:rFonts w:ascii="Times New Roman" w:hAnsi="Times New Roman"/>
          <w:i/>
          <w:color w:val="0070C0"/>
          <w:sz w:val="30"/>
          <w:szCs w:val="30"/>
          <w:u w:val="none"/>
        </w:rPr>
        <w:t>https://adu.by</w:t>
      </w:r>
      <w:r w:rsidR="00943E50" w:rsidRPr="00331495">
        <w:rPr>
          <w:rStyle w:val="a8"/>
          <w:rFonts w:ascii="Times New Roman" w:hAnsi="Times New Roman"/>
          <w:i/>
          <w:color w:val="0070C0"/>
          <w:sz w:val="30"/>
          <w:szCs w:val="30"/>
          <w:u w:val="none"/>
          <w:lang w:eastAsia="ru-RU"/>
        </w:rPr>
        <w:fldChar w:fldCharType="end"/>
      </w:r>
      <w:r w:rsidR="00943E50" w:rsidRPr="00331495">
        <w:rPr>
          <w:rFonts w:ascii="Times New Roman" w:hAnsi="Times New Roman"/>
          <w:i/>
          <w:color w:val="0070C0"/>
          <w:sz w:val="30"/>
          <w:szCs w:val="30"/>
          <w:lang w:eastAsia="ru-RU"/>
        </w:rPr>
        <w:t xml:space="preserve">/ </w:t>
      </w:r>
      <w:hyperlink r:id="rId21" w:history="1">
        <w:r w:rsidR="00943E50" w:rsidRPr="00753E2D">
          <w:rPr>
            <w:rStyle w:val="a8"/>
            <w:rFonts w:ascii="Times New Roman" w:hAnsi="Times New Roman"/>
            <w:i/>
            <w:sz w:val="30"/>
            <w:szCs w:val="30"/>
          </w:rPr>
          <w:t>Главная</w:t>
        </w:r>
        <w:r w:rsidR="00943E50" w:rsidRPr="00753E2D">
          <w:rPr>
            <w:rStyle w:val="a8"/>
            <w:rFonts w:ascii="Times New Roman" w:hAnsi="Times New Roman"/>
            <w:i/>
            <w:sz w:val="30"/>
            <w:szCs w:val="30"/>
            <w:lang w:eastAsia="ru-RU"/>
          </w:rPr>
          <w:t xml:space="preserve"> / Образовательный процесс. 2024/2025 учебный год / Общее среднее образование / Учебные предметы. V–XI классы / </w:t>
        </w:r>
        <w:r w:rsidR="00943E50" w:rsidRPr="00753E2D">
          <w:rPr>
            <w:rStyle w:val="a8"/>
            <w:rFonts w:ascii="Times New Roman" w:hAnsi="Times New Roman"/>
            <w:i/>
            <w:sz w:val="30"/>
            <w:szCs w:val="30"/>
          </w:rPr>
          <w:t>Учебно-методические комплексы факультативных занятий по формированию функциональной грамотности учащихся</w:t>
        </w:r>
        <w:bookmarkEnd w:id="16"/>
      </w:hyperlink>
      <w:hyperlink r:id="rId22" w:history="1"/>
      <w:r w:rsidR="00943E50" w:rsidRPr="00753E2D">
        <w:rPr>
          <w:rFonts w:ascii="Times New Roman" w:hAnsi="Times New Roman"/>
          <w:i/>
          <w:sz w:val="30"/>
          <w:szCs w:val="30"/>
          <w:lang w:eastAsia="ru-RU"/>
        </w:rPr>
        <w:t>.</w:t>
      </w:r>
      <w:hyperlink r:id="rId23" w:history="1"/>
    </w:p>
    <w:p w14:paraId="1D2A2B8D" w14:textId="7F8A467E" w:rsidR="000A6C6F" w:rsidRDefault="000A6C6F" w:rsidP="000A6C6F">
      <w:pPr>
        <w:widowControl w:val="0"/>
        <w:ind w:firstLine="709"/>
        <w:jc w:val="both"/>
        <w:rPr>
          <w:rFonts w:ascii="Times New Roman" w:hAnsi="Times New Roman"/>
          <w:sz w:val="30"/>
          <w:szCs w:val="30"/>
        </w:rPr>
      </w:pPr>
      <w:bookmarkStart w:id="17" w:name="_Hlk164342392"/>
      <w:r w:rsidRPr="000A6C6F">
        <w:rPr>
          <w:rFonts w:ascii="Times New Roman" w:hAnsi="Times New Roman"/>
          <w:sz w:val="30"/>
          <w:szCs w:val="30"/>
        </w:rPr>
        <w:t>Каждый УМК факультативных занятий включает учебную программу факультативных занятий, дидактические материалы (пособие для учащихся) и методические рекомендации (пособие для учителей).</w:t>
      </w:r>
    </w:p>
    <w:p w14:paraId="4B347115" w14:textId="77777777" w:rsidR="00034E3F" w:rsidRDefault="00034E3F" w:rsidP="00034E3F">
      <w:pPr>
        <w:spacing w:after="120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31495">
        <w:rPr>
          <w:rFonts w:ascii="Times New Roman" w:hAnsi="Times New Roman"/>
          <w:b/>
          <w:bCs/>
          <w:iCs/>
          <w:sz w:val="30"/>
          <w:szCs w:val="30"/>
          <w:lang w:eastAsia="ru-RU"/>
        </w:rPr>
        <w:t>Обращаем внимание</w:t>
      </w:r>
      <w:r w:rsidRPr="00034E3F">
        <w:rPr>
          <w:rFonts w:ascii="Times New Roman" w:hAnsi="Times New Roman"/>
          <w:sz w:val="30"/>
          <w:szCs w:val="30"/>
          <w:lang w:eastAsia="ru-RU"/>
        </w:rPr>
        <w:t xml:space="preserve"> на то, что при организации образовательного процесса учитель обязан руководствоваться основными требованиями к </w:t>
      </w:r>
      <w:r w:rsidRPr="00034E3F">
        <w:rPr>
          <w:rFonts w:ascii="Times New Roman" w:hAnsi="Times New Roman"/>
          <w:sz w:val="30"/>
          <w:szCs w:val="30"/>
          <w:lang w:eastAsia="ru-RU"/>
        </w:rPr>
        <w:lastRenderedPageBreak/>
        <w:t xml:space="preserve">результатам учебной деятельности учащихся по соответствующей теме, определенными в учебных программах для </w:t>
      </w:r>
      <w:r w:rsidRPr="00034E3F">
        <w:rPr>
          <w:rFonts w:ascii="Times New Roman" w:hAnsi="Times New Roman"/>
          <w:sz w:val="30"/>
          <w:szCs w:val="30"/>
          <w:lang w:val="en-US" w:eastAsia="ru-RU"/>
        </w:rPr>
        <w:t>V</w:t>
      </w:r>
      <w:r w:rsidRPr="00034E3F">
        <w:rPr>
          <w:rFonts w:ascii="Times New Roman" w:hAnsi="Times New Roman"/>
          <w:sz w:val="30"/>
          <w:szCs w:val="30"/>
          <w:lang w:eastAsia="ru-RU"/>
        </w:rPr>
        <w:t xml:space="preserve">–ІX и </w:t>
      </w:r>
      <w:r w:rsidRPr="00034E3F">
        <w:rPr>
          <w:rFonts w:ascii="Times New Roman" w:hAnsi="Times New Roman"/>
          <w:sz w:val="30"/>
          <w:szCs w:val="30"/>
          <w:lang w:val="en-US" w:eastAsia="ru-RU"/>
        </w:rPr>
        <w:t>X</w:t>
      </w:r>
      <w:r w:rsidRPr="00034E3F">
        <w:rPr>
          <w:rFonts w:ascii="Times New Roman" w:hAnsi="Times New Roman"/>
          <w:sz w:val="30"/>
          <w:szCs w:val="30"/>
          <w:lang w:eastAsia="ru-RU"/>
        </w:rPr>
        <w:t>–</w:t>
      </w:r>
      <w:r w:rsidRPr="00034E3F">
        <w:rPr>
          <w:rFonts w:ascii="Times New Roman" w:hAnsi="Times New Roman"/>
          <w:sz w:val="30"/>
          <w:szCs w:val="30"/>
          <w:lang w:val="en-US" w:eastAsia="ru-RU"/>
        </w:rPr>
        <w:t>XI</w:t>
      </w:r>
      <w:r w:rsidRPr="00034E3F">
        <w:rPr>
          <w:rFonts w:ascii="Times New Roman" w:hAnsi="Times New Roman"/>
          <w:sz w:val="30"/>
          <w:szCs w:val="30"/>
          <w:lang w:eastAsia="ru-RU"/>
        </w:rPr>
        <w:t xml:space="preserve"> классов, на основе которых он составляет календарно-тематическое планирование, разрабатывает поурочное планирование с учетом реальных условий обучения и воспитания в конкретном классе.</w:t>
      </w:r>
    </w:p>
    <w:p w14:paraId="779EC97D" w14:textId="77777777" w:rsidR="00252C43" w:rsidRPr="00252C43" w:rsidRDefault="00252C43" w:rsidP="00252C43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252C43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В учебной программе содержатся перечни терминов и понятий, которые подлежат обязательному усвоению, а также требования к образовательным результатам учащихся. Не допускается предъявление к учащимся требований, не предусмотренных учебной программой.</w:t>
      </w:r>
    </w:p>
    <w:p w14:paraId="658CD2A8" w14:textId="77777777" w:rsidR="00034E3F" w:rsidRPr="00034E3F" w:rsidRDefault="00034E3F" w:rsidP="00034E3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bookmarkStart w:id="18" w:name="_Hlk168665069"/>
      <w:r w:rsidRPr="00034E3F">
        <w:rPr>
          <w:rFonts w:ascii="Times New Roman" w:hAnsi="Times New Roman"/>
          <w:sz w:val="30"/>
          <w:szCs w:val="30"/>
          <w:lang w:eastAsia="be-BY"/>
        </w:rPr>
        <w:t xml:space="preserve">При определении домашнего задания необходимо учитывать, что </w:t>
      </w:r>
      <w:r w:rsidRPr="00034E3F">
        <w:rPr>
          <w:rFonts w:ascii="Times New Roman" w:hAnsi="Times New Roman"/>
          <w:sz w:val="30"/>
          <w:szCs w:val="30"/>
          <w:lang w:eastAsia="ru-RU"/>
        </w:rPr>
        <w:t xml:space="preserve">домашнее задание является разновидностью самостоятельной учебной деятельности учащегося. </w:t>
      </w:r>
      <w:r w:rsidRPr="00034E3F">
        <w:rPr>
          <w:rFonts w:ascii="Times New Roman" w:hAnsi="Times New Roman"/>
          <w:sz w:val="30"/>
          <w:szCs w:val="30"/>
          <w:lang w:eastAsia="be-BY"/>
        </w:rPr>
        <w:t xml:space="preserve">Определяя содержание, объем, форму выполнения домашнего задания, учитель должен учитывать время на выполнение домашнего задания по всем учебным предметам для учащихся </w:t>
      </w:r>
      <w:r w:rsidRPr="00034E3F">
        <w:rPr>
          <w:rFonts w:ascii="Times New Roman" w:hAnsi="Times New Roman"/>
          <w:sz w:val="30"/>
          <w:szCs w:val="30"/>
          <w:lang w:val="en-US" w:eastAsia="be-BY"/>
        </w:rPr>
        <w:t>V</w:t>
      </w:r>
      <w:r w:rsidRPr="00034E3F">
        <w:rPr>
          <w:rFonts w:ascii="Times New Roman" w:hAnsi="Times New Roman"/>
          <w:sz w:val="30"/>
          <w:szCs w:val="30"/>
          <w:lang w:eastAsia="be-BY"/>
        </w:rPr>
        <w:t>–</w:t>
      </w:r>
      <w:r w:rsidRPr="00034E3F">
        <w:rPr>
          <w:rFonts w:ascii="Times New Roman" w:hAnsi="Times New Roman"/>
          <w:sz w:val="30"/>
          <w:szCs w:val="30"/>
          <w:lang w:val="en-US" w:eastAsia="be-BY"/>
        </w:rPr>
        <w:t>VI</w:t>
      </w:r>
      <w:r w:rsidRPr="00034E3F">
        <w:rPr>
          <w:rFonts w:ascii="Times New Roman" w:hAnsi="Times New Roman"/>
          <w:sz w:val="30"/>
          <w:szCs w:val="30"/>
          <w:lang w:eastAsia="be-BY"/>
        </w:rPr>
        <w:t xml:space="preserve"> классов – 2 часа, </w:t>
      </w:r>
      <w:r w:rsidRPr="00034E3F">
        <w:rPr>
          <w:rFonts w:ascii="Times New Roman" w:hAnsi="Times New Roman"/>
          <w:sz w:val="30"/>
          <w:szCs w:val="30"/>
          <w:lang w:val="en-US" w:eastAsia="be-BY"/>
        </w:rPr>
        <w:t>VII</w:t>
      </w:r>
      <w:r w:rsidRPr="00034E3F">
        <w:rPr>
          <w:rFonts w:ascii="Times New Roman" w:hAnsi="Times New Roman"/>
          <w:sz w:val="30"/>
          <w:szCs w:val="30"/>
          <w:lang w:eastAsia="be-BY"/>
        </w:rPr>
        <w:t>–</w:t>
      </w:r>
      <w:r w:rsidRPr="00034E3F">
        <w:rPr>
          <w:rFonts w:ascii="Times New Roman" w:hAnsi="Times New Roman"/>
          <w:sz w:val="30"/>
          <w:szCs w:val="30"/>
          <w:lang w:val="en-US" w:eastAsia="be-BY"/>
        </w:rPr>
        <w:t>VIII</w:t>
      </w:r>
      <w:r w:rsidRPr="00034E3F">
        <w:rPr>
          <w:rFonts w:ascii="Times New Roman" w:hAnsi="Times New Roman"/>
          <w:sz w:val="30"/>
          <w:szCs w:val="30"/>
          <w:lang w:eastAsia="be-BY"/>
        </w:rPr>
        <w:t xml:space="preserve"> классов – 2,5 часа, </w:t>
      </w:r>
      <w:r w:rsidRPr="00034E3F">
        <w:rPr>
          <w:rFonts w:ascii="Times New Roman" w:hAnsi="Times New Roman"/>
          <w:sz w:val="30"/>
          <w:szCs w:val="30"/>
          <w:lang w:val="en-US" w:eastAsia="be-BY"/>
        </w:rPr>
        <w:t>IX</w:t>
      </w:r>
      <w:r w:rsidRPr="00034E3F">
        <w:rPr>
          <w:rFonts w:ascii="Times New Roman" w:hAnsi="Times New Roman"/>
          <w:sz w:val="30"/>
          <w:szCs w:val="30"/>
          <w:lang w:eastAsia="be-BY"/>
        </w:rPr>
        <w:t>–</w:t>
      </w:r>
      <w:r w:rsidRPr="00034E3F">
        <w:rPr>
          <w:rFonts w:ascii="Times New Roman" w:hAnsi="Times New Roman"/>
          <w:sz w:val="30"/>
          <w:szCs w:val="30"/>
          <w:lang w:val="en-US" w:eastAsia="be-BY"/>
        </w:rPr>
        <w:t>XI</w:t>
      </w:r>
      <w:r w:rsidRPr="00034E3F">
        <w:rPr>
          <w:rFonts w:ascii="Times New Roman" w:hAnsi="Times New Roman"/>
          <w:sz w:val="30"/>
          <w:szCs w:val="30"/>
          <w:lang w:eastAsia="be-BY"/>
        </w:rPr>
        <w:t xml:space="preserve"> классов – не более 3 часов.</w:t>
      </w:r>
    </w:p>
    <w:bookmarkEnd w:id="17"/>
    <w:bookmarkEnd w:id="18"/>
    <w:p w14:paraId="707C75ED" w14:textId="152D51A9" w:rsidR="00787B89" w:rsidRPr="0075033C" w:rsidRDefault="00787B89" w:rsidP="00787B8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Реализация воспитательного потенциала учебного предмета</w:t>
      </w:r>
    </w:p>
    <w:p w14:paraId="71C4E78D" w14:textId="4FEA909B" w:rsidR="00787B89" w:rsidRPr="0075033C" w:rsidRDefault="00787B89" w:rsidP="00787B89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В 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4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/202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5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учебном году актуальными остаются реализация в образовательном процессе воспитательного потенциала учебного предмета «Биология», формирование у учащихся чувства патриотизма, гражданственности, уважения к историческому прошлому, созидательному труду как главному условию развития белорусского государства. Решение этих задач должно способствовать формированию атмосферы мира и согласия в 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14:paraId="29F40023" w14:textId="279FEFEC" w:rsidR="00787B89" w:rsidRPr="0075033C" w:rsidRDefault="00787B89" w:rsidP="00787B89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Патриотическое воспитание в процессе обучения биологии связано с развитием у учащихся уважения и любви к Родине, </w:t>
      </w:r>
      <w:r w:rsidR="00331495" w:rsidRPr="0075033C">
        <w:rPr>
          <w:rFonts w:ascii="Times New Roman" w:hAnsi="Times New Roman"/>
          <w:color w:val="000000"/>
          <w:sz w:val="30"/>
          <w:szCs w:val="30"/>
          <w:lang w:eastAsia="ru-RU"/>
        </w:rPr>
        <w:t>своему народу</w:t>
      </w:r>
      <w:r w:rsidR="008F5744">
        <w:rPr>
          <w:rFonts w:ascii="Times New Roman" w:hAnsi="Times New Roman"/>
          <w:color w:val="000000"/>
          <w:sz w:val="30"/>
          <w:szCs w:val="30"/>
          <w:lang w:eastAsia="ru-RU"/>
        </w:rPr>
        <w:t>,</w:t>
      </w:r>
      <w:r w:rsidR="00331495"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природе своего края, стремления сберечь и защитить ее; стремления к активной деятельности, направленной на процветание Отечества. Содержание учебного предмета «Биология» позволяет раскрыть красоту и неповторимость природы нашей страны, воспитывать чувство сопричастности родной природе; формировать у подрастающего поколения понимание жизни в любом ее проявлении как наивысшей ценности.</w:t>
      </w:r>
    </w:p>
    <w:p w14:paraId="34D8D142" w14:textId="77777777" w:rsidR="00787B89" w:rsidRPr="0075033C" w:rsidRDefault="00787B89" w:rsidP="00787B89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Реализации задач патриотического воспитания способствует ознакомление учащихся с богатством растительного и животного мира нашей страны и его охраной, яркими примерами из истории развития отечественной биологической науки, здравоохранения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сельского хозяйства, заслугами выдающихся отечественных ученых-биологов и др.</w:t>
      </w:r>
    </w:p>
    <w:p w14:paraId="7CE0AA5D" w14:textId="77777777" w:rsidR="00787B89" w:rsidRPr="0075033C" w:rsidRDefault="00787B89" w:rsidP="00787B89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При подготовке к уроку учителю следует уделить особое внимание содержанию учебного материала, которое способствует формированию у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учащихся патриотических чувств. При подборе дидактического материала к учебным занятиям рекомендуется отдавать предпочтение таким заданиям, которые своим содержанием воспитывают у учащихся любовь к природе родного края, способствуют формированию экологической культуры и культуры безопасности жизнедеятельности, ценностного отношения к своему здоровью, ориентируют на разрешение жизненных ситуаций с использованием биологических знаний, умений и навыков.</w:t>
      </w:r>
    </w:p>
    <w:p w14:paraId="76874EF0" w14:textId="3B148609" w:rsidR="00511140" w:rsidRPr="001B1EF7" w:rsidRDefault="00511140" w:rsidP="00E2437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E515C4">
        <w:rPr>
          <w:rFonts w:ascii="Times New Roman" w:hAnsi="Times New Roman"/>
          <w:b/>
          <w:bCs/>
          <w:sz w:val="30"/>
          <w:szCs w:val="30"/>
          <w:lang w:eastAsia="ru-RU"/>
        </w:rPr>
        <w:t>Учитывая большой воспитательный потенциал экскурсий</w:t>
      </w:r>
      <w:r w:rsidRPr="007E57EB">
        <w:rPr>
          <w:rFonts w:ascii="Times New Roman" w:hAnsi="Times New Roman"/>
          <w:sz w:val="30"/>
          <w:szCs w:val="30"/>
          <w:lang w:eastAsia="ru-RU"/>
        </w:rPr>
        <w:t xml:space="preserve">, значительное количество экскурсионных объектов и туристических маршрутов местного значения, рекомендуется продолжить использование этой формы работы с учетом принципа территориальной доступности. С этой целью разработан </w:t>
      </w:r>
      <w:r w:rsidR="00BB20F4" w:rsidRPr="007E57EB">
        <w:rPr>
          <w:rFonts w:ascii="Times New Roman" w:hAnsi="Times New Roman"/>
          <w:sz w:val="30"/>
          <w:szCs w:val="30"/>
          <w:lang w:eastAsia="ru-RU"/>
        </w:rPr>
        <w:t>п</w:t>
      </w:r>
      <w:r w:rsidRPr="007E57EB">
        <w:rPr>
          <w:rFonts w:ascii="Times New Roman" w:hAnsi="Times New Roman"/>
          <w:sz w:val="30"/>
          <w:szCs w:val="30"/>
          <w:lang w:eastAsia="ru-RU"/>
        </w:rPr>
        <w:t xml:space="preserve">еречень экскурсионных объектов и туристических маршрутов, рекомендуемых для посещения </w:t>
      </w:r>
      <w:r w:rsidR="00257BE5">
        <w:rPr>
          <w:rFonts w:ascii="Times New Roman" w:hAnsi="Times New Roman"/>
          <w:sz w:val="30"/>
          <w:szCs w:val="30"/>
          <w:lang w:eastAsia="ru-RU"/>
        </w:rPr>
        <w:t>учащ</w:t>
      </w:r>
      <w:r w:rsidRPr="007E57EB">
        <w:rPr>
          <w:rFonts w:ascii="Times New Roman" w:hAnsi="Times New Roman"/>
          <w:sz w:val="30"/>
          <w:szCs w:val="30"/>
          <w:lang w:eastAsia="ru-RU"/>
        </w:rPr>
        <w:t xml:space="preserve">имися в рамках проведения учебных и факультативных занятий, внеклассных мероприятий с учетом содержания учебных программ по учебным предметам. Данный перечень размещен на национальном образовательном портале: </w:t>
      </w:r>
      <w:hyperlink r:id="rId24">
        <w:r w:rsidR="008C41EC" w:rsidRPr="00BB20F4">
          <w:rPr>
            <w:rFonts w:ascii="Times New Roman" w:hAnsi="Times New Roman"/>
            <w:i/>
            <w:color w:val="0563C1"/>
            <w:sz w:val="30"/>
            <w:szCs w:val="30"/>
            <w:lang w:eastAsia="ru-RU"/>
          </w:rPr>
          <w:t>https://adu.by</w:t>
        </w:r>
      </w:hyperlink>
      <w:r w:rsidR="008C41EC" w:rsidRPr="00BB20F4">
        <w:rPr>
          <w:rFonts w:ascii="Times New Roman" w:hAnsi="Times New Roman"/>
          <w:i/>
          <w:sz w:val="30"/>
          <w:szCs w:val="30"/>
          <w:lang w:eastAsia="ru-RU"/>
        </w:rPr>
        <w:t xml:space="preserve">/ </w:t>
      </w:r>
      <w:hyperlink r:id="rId25" w:history="1">
        <w:r w:rsidR="008C41EC" w:rsidRPr="00753E2D">
          <w:rPr>
            <w:rStyle w:val="a8"/>
            <w:rFonts w:ascii="Times New Roman" w:hAnsi="Times New Roman"/>
            <w:i/>
            <w:sz w:val="30"/>
            <w:szCs w:val="30"/>
            <w:lang w:eastAsia="ru-RU"/>
          </w:rPr>
          <w:t>Главная / Образовательный процесс. 2024/2025 учебный год / Общее среднее образование / Методические рекомендации, указания</w:t>
        </w:r>
      </w:hyperlink>
      <w:r w:rsidR="00BB20F4" w:rsidRPr="00BB20F4">
        <w:rPr>
          <w:rFonts w:ascii="Times New Roman" w:hAnsi="Times New Roman"/>
          <w:i/>
          <w:sz w:val="30"/>
          <w:szCs w:val="30"/>
          <w:lang w:eastAsia="ru-RU"/>
        </w:rPr>
        <w:t>.</w:t>
      </w:r>
    </w:p>
    <w:p w14:paraId="3FEC38EF" w14:textId="12BA7927" w:rsidR="00511140" w:rsidRPr="007E57EB" w:rsidRDefault="00511140" w:rsidP="00511140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5C4">
        <w:rPr>
          <w:rFonts w:ascii="Times New Roman" w:hAnsi="Times New Roman"/>
          <w:b/>
          <w:bCs/>
          <w:sz w:val="30"/>
          <w:szCs w:val="30"/>
          <w:lang w:eastAsia="ru-RU"/>
        </w:rPr>
        <w:t>Правила безопасности организации образовательного процесса</w:t>
      </w:r>
      <w:r w:rsidRPr="007E57EB">
        <w:rPr>
          <w:rFonts w:ascii="Times New Roman" w:hAnsi="Times New Roman"/>
          <w:bCs/>
          <w:sz w:val="30"/>
          <w:szCs w:val="30"/>
          <w:lang w:eastAsia="ru-RU"/>
        </w:rPr>
        <w:t>, организации воспитательного процесса при реализации образовательных программ общего среднего образования</w:t>
      </w:r>
      <w:r>
        <w:rPr>
          <w:rFonts w:ascii="Times New Roman" w:hAnsi="Times New Roman"/>
          <w:bCs/>
          <w:sz w:val="30"/>
          <w:szCs w:val="30"/>
          <w:lang w:eastAsia="ru-RU"/>
        </w:rPr>
        <w:t>.</w:t>
      </w:r>
    </w:p>
    <w:p w14:paraId="64510A74" w14:textId="77777777" w:rsidR="00511140" w:rsidRPr="0075033C" w:rsidRDefault="00511140" w:rsidP="00511140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При организации образовательного процесса по учебному предмету «Биология»</w:t>
      </w:r>
      <w:r w:rsidRPr="0075033C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обязательным является соблюдение </w:t>
      </w:r>
      <w:r w:rsidRPr="0075033C"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eastAsia="ru-RU"/>
        </w:rPr>
        <w:t>Правил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, утвержденных постановлением Министерства образования Республики Беларусь от 03.08.2022 № 227. Данные правила устанавливают требования к мерам безопасности при проведении лабораторных, практических работ и экскурсий, а также определяют обязанности участников образовательного процесса в учреждениях образования по обеспечению безопасных условий его организации.</w:t>
      </w:r>
    </w:p>
    <w:p w14:paraId="140AF7FC" w14:textId="77777777" w:rsidR="00511140" w:rsidRPr="0075033C" w:rsidRDefault="00511140" w:rsidP="00511140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Учитель, на которого возложена обязанность по организации и выполнению работы по обучению в учебном кабинете биологии, должен: </w:t>
      </w:r>
    </w:p>
    <w:p w14:paraId="03D82AFC" w14:textId="20E68F01" w:rsidR="00511140" w:rsidRPr="0075033C" w:rsidRDefault="00511140" w:rsidP="00511140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начале каждой четверти ознакомить </w:t>
      </w:r>
      <w:r w:rsidR="00257BE5">
        <w:rPr>
          <w:rFonts w:ascii="Times New Roman" w:hAnsi="Times New Roman"/>
          <w:color w:val="000000"/>
          <w:sz w:val="30"/>
          <w:szCs w:val="30"/>
          <w:lang w:eastAsia="ru-RU"/>
        </w:rPr>
        <w:t>уча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щихся</w:t>
      </w:r>
      <w:r w:rsidR="00F02A21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с правилами безопасного поведения при проведении учебных занятий в кабинете биологии и сделать об этом соответствующую запись в классном журнале </w:t>
      </w:r>
      <w:r w:rsidRPr="00F02A21">
        <w:rPr>
          <w:rFonts w:ascii="Times New Roman" w:hAnsi="Times New Roman"/>
          <w:i/>
          <w:color w:val="000000"/>
          <w:sz w:val="30"/>
          <w:szCs w:val="30"/>
          <w:lang w:eastAsia="ru-RU"/>
        </w:rPr>
        <w:t>«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Обучение правилам безопасного поведения» </w:t>
      </w:r>
      <w:r w:rsidRPr="00F02A21">
        <w:rPr>
          <w:rFonts w:ascii="Times New Roman" w:hAnsi="Times New Roman"/>
          <w:iCs/>
          <w:color w:val="000000"/>
          <w:sz w:val="30"/>
          <w:szCs w:val="30"/>
          <w:lang w:eastAsia="ru-RU"/>
        </w:rPr>
        <w:t>(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или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«ОПБП»</w:t>
      </w:r>
      <w:r w:rsidRPr="00F02A21">
        <w:rPr>
          <w:rFonts w:ascii="Times New Roman" w:hAnsi="Times New Roman"/>
          <w:iCs/>
          <w:color w:val="000000"/>
          <w:sz w:val="30"/>
          <w:szCs w:val="30"/>
          <w:lang w:eastAsia="ru-RU"/>
        </w:rPr>
        <w:t>)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 графе 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«</w:t>
      </w:r>
      <w:proofErr w:type="spellStart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Змест</w:t>
      </w:r>
      <w:proofErr w:type="spellEnd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вучэбных</w:t>
      </w:r>
      <w:proofErr w:type="spellEnd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заняткаў</w:t>
      </w:r>
      <w:proofErr w:type="spellEnd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»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; </w:t>
      </w:r>
    </w:p>
    <w:p w14:paraId="16F5AE03" w14:textId="77733F36" w:rsidR="00511140" w:rsidRPr="0075033C" w:rsidRDefault="00511140" w:rsidP="00511140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перед началом выполнения практической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или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лабораторной работы, экскурсии обеспечить обучение правилам безопасного поведения при их проведении. Запись об обучении правилам безопасного поведения</w:t>
      </w:r>
      <w:r w:rsidR="00E515C4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при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выполнени</w:t>
      </w:r>
      <w:r w:rsidR="00E515C4">
        <w:rPr>
          <w:rFonts w:ascii="Times New Roman" w:hAnsi="Times New Roman"/>
          <w:color w:val="000000"/>
          <w:sz w:val="30"/>
          <w:szCs w:val="30"/>
          <w:lang w:eastAsia="ru-RU"/>
        </w:rPr>
        <w:t>и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практической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или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лабораторной работы, во время экскурсии </w:t>
      </w:r>
      <w:r w:rsidR="00E515C4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необходимо сделать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классном журнале </w:t>
      </w:r>
      <w:r w:rsidRPr="008F5744">
        <w:rPr>
          <w:rFonts w:ascii="Times New Roman" w:hAnsi="Times New Roman"/>
          <w:i/>
          <w:color w:val="000000"/>
          <w:sz w:val="30"/>
          <w:szCs w:val="30"/>
          <w:lang w:eastAsia="ru-RU"/>
        </w:rPr>
        <w:t>«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Обучение правилам безопасного поведения» </w:t>
      </w:r>
      <w:r w:rsidRPr="00F02A21">
        <w:rPr>
          <w:rFonts w:ascii="Times New Roman" w:hAnsi="Times New Roman"/>
          <w:iCs/>
          <w:color w:val="000000"/>
          <w:sz w:val="30"/>
          <w:szCs w:val="30"/>
          <w:lang w:eastAsia="ru-RU"/>
        </w:rPr>
        <w:t>(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или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«ОПБП»</w:t>
      </w:r>
      <w:r w:rsidRPr="00F02A21">
        <w:rPr>
          <w:rFonts w:ascii="Times New Roman" w:hAnsi="Times New Roman"/>
          <w:iCs/>
          <w:color w:val="000000"/>
          <w:sz w:val="30"/>
          <w:szCs w:val="30"/>
          <w:lang w:eastAsia="ru-RU"/>
        </w:rPr>
        <w:t>)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 графе 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«</w:t>
      </w:r>
      <w:proofErr w:type="spellStart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Змест</w:t>
      </w:r>
      <w:proofErr w:type="spellEnd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вучэбных</w:t>
      </w:r>
      <w:proofErr w:type="spellEnd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заняткаў</w:t>
      </w:r>
      <w:proofErr w:type="spellEnd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».</w:t>
      </w:r>
    </w:p>
    <w:p w14:paraId="6A215FDC" w14:textId="55DAA401" w:rsidR="00511140" w:rsidRPr="008C41EC" w:rsidRDefault="00511140" w:rsidP="00511140">
      <w:pPr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Правила безопасности размещены на национальном образовательном портале: </w:t>
      </w:r>
      <w:hyperlink r:id="rId26" w:history="1">
        <w:r w:rsidR="008C41EC" w:rsidRPr="00F02A21">
          <w:rPr>
            <w:rFonts w:ascii="Times New Roman" w:hAnsi="Times New Roman"/>
            <w:i/>
            <w:iCs/>
            <w:color w:val="0070C0"/>
            <w:sz w:val="30"/>
            <w:szCs w:val="30"/>
            <w:lang w:eastAsia="ru-RU"/>
          </w:rPr>
          <w:t>https://adu.by</w:t>
        </w:r>
      </w:hyperlink>
      <w:r w:rsidR="008C41EC" w:rsidRPr="00F02A21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t xml:space="preserve">/ </w:t>
      </w:r>
      <w:hyperlink r:id="rId27" w:history="1">
        <w:r w:rsidR="008C41EC" w:rsidRPr="00F02A21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Главная / Образовательный процесс. 2024/2025 учебный год / Общее среднее образование / Учебные предметы. V–XI классы / Биология</w:t>
        </w:r>
      </w:hyperlink>
      <w:r w:rsidRPr="008C41EC">
        <w:rPr>
          <w:rFonts w:ascii="Times New Roman" w:hAnsi="Times New Roman"/>
          <w:i/>
          <w:sz w:val="30"/>
          <w:szCs w:val="30"/>
          <w:lang w:eastAsia="ru-RU"/>
        </w:rPr>
        <w:t>.</w:t>
      </w:r>
    </w:p>
    <w:p w14:paraId="1D6772A9" w14:textId="74E189BB" w:rsidR="00511140" w:rsidRPr="006D426F" w:rsidRDefault="00511140" w:rsidP="00511140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left="19" w:right="10" w:firstLine="710"/>
        <w:jc w:val="both"/>
        <w:rPr>
          <w:rFonts w:ascii="Times New Roman" w:hAnsi="Times New Roman"/>
          <w:sz w:val="30"/>
          <w:szCs w:val="30"/>
          <w:lang w:eastAsia="ru-RU"/>
        </w:rPr>
      </w:pPr>
      <w:r w:rsidRPr="00F02A21">
        <w:rPr>
          <w:rFonts w:ascii="Times New Roman" w:hAnsi="Times New Roman"/>
          <w:b/>
          <w:bCs/>
          <w:sz w:val="30"/>
          <w:szCs w:val="30"/>
          <w:lang w:eastAsia="ru-RU"/>
        </w:rPr>
        <w:t>Лабораторные работы</w:t>
      </w:r>
      <w:r w:rsidRPr="007E57EB">
        <w:rPr>
          <w:rFonts w:ascii="Times New Roman" w:hAnsi="Times New Roman"/>
          <w:b/>
          <w:bCs/>
          <w:i/>
          <w:sz w:val="30"/>
          <w:szCs w:val="30"/>
          <w:lang w:eastAsia="ru-RU"/>
        </w:rPr>
        <w:t xml:space="preserve"> </w:t>
      </w:r>
      <w:r w:rsidRPr="006D426F">
        <w:rPr>
          <w:rFonts w:ascii="Times New Roman" w:hAnsi="Times New Roman"/>
          <w:sz w:val="30"/>
          <w:szCs w:val="30"/>
          <w:lang w:eastAsia="ru-RU"/>
        </w:rPr>
        <w:t>проводятся при изучении нового учебного материала и</w:t>
      </w:r>
      <w:r w:rsidRPr="006D426F">
        <w:rPr>
          <w:rFonts w:ascii="Times New Roman" w:hAnsi="Times New Roman"/>
          <w:bCs/>
          <w:sz w:val="30"/>
          <w:szCs w:val="30"/>
          <w:lang w:eastAsia="ru-RU"/>
        </w:rPr>
        <w:t xml:space="preserve"> имеют </w:t>
      </w:r>
      <w:r w:rsidRPr="006D426F">
        <w:rPr>
          <w:rFonts w:ascii="Times New Roman" w:hAnsi="Times New Roman"/>
          <w:sz w:val="30"/>
          <w:szCs w:val="30"/>
        </w:rPr>
        <w:t>обучающий характер</w:t>
      </w:r>
      <w:r w:rsidR="00F02A21">
        <w:rPr>
          <w:rFonts w:ascii="Times New Roman" w:hAnsi="Times New Roman"/>
          <w:sz w:val="30"/>
          <w:szCs w:val="30"/>
        </w:rPr>
        <w:t>,</w:t>
      </w:r>
      <w:r w:rsidRPr="006D426F">
        <w:rPr>
          <w:rFonts w:ascii="Times New Roman" w:hAnsi="Times New Roman"/>
          <w:sz w:val="30"/>
          <w:szCs w:val="30"/>
        </w:rPr>
        <w:t xml:space="preserve"> </w:t>
      </w:r>
      <w:r w:rsidR="00F02A21" w:rsidRPr="006D426F">
        <w:rPr>
          <w:rFonts w:ascii="Times New Roman" w:hAnsi="Times New Roman"/>
          <w:sz w:val="30"/>
          <w:szCs w:val="30"/>
        </w:rPr>
        <w:t>с</w:t>
      </w:r>
      <w:r w:rsidRPr="006D426F">
        <w:rPr>
          <w:rFonts w:ascii="Times New Roman" w:hAnsi="Times New Roman"/>
          <w:sz w:val="30"/>
          <w:szCs w:val="30"/>
        </w:rPr>
        <w:t xml:space="preserve">пособствуют </w:t>
      </w:r>
      <w:r w:rsidRPr="006D426F">
        <w:rPr>
          <w:rFonts w:ascii="Times New Roman" w:hAnsi="Times New Roman"/>
          <w:sz w:val="30"/>
          <w:szCs w:val="30"/>
          <w:shd w:val="clear" w:color="auto" w:fill="FFFFFF"/>
        </w:rPr>
        <w:t xml:space="preserve">более глубокому и осмысленному изучению </w:t>
      </w:r>
      <w:r w:rsidRPr="006D426F">
        <w:rPr>
          <w:rFonts w:ascii="Times New Roman" w:hAnsi="Times New Roman"/>
          <w:bCs/>
          <w:sz w:val="30"/>
          <w:szCs w:val="30"/>
          <w:shd w:val="clear" w:color="auto" w:fill="FFFFFF"/>
        </w:rPr>
        <w:t>теоретического учебного материала</w:t>
      </w:r>
      <w:r w:rsidRPr="006D426F">
        <w:rPr>
          <w:rFonts w:ascii="Times New Roman" w:hAnsi="Times New Roman"/>
          <w:sz w:val="30"/>
          <w:szCs w:val="30"/>
          <w:shd w:val="clear" w:color="auto" w:fill="FFFFFF"/>
        </w:rPr>
        <w:t xml:space="preserve">, формированию </w:t>
      </w:r>
      <w:r w:rsidRPr="006D426F">
        <w:rPr>
          <w:rFonts w:ascii="Times New Roman" w:hAnsi="Times New Roman"/>
          <w:bCs/>
          <w:sz w:val="30"/>
          <w:szCs w:val="30"/>
          <w:shd w:val="clear" w:color="auto" w:fill="FFFFFF"/>
        </w:rPr>
        <w:t>практических</w:t>
      </w:r>
      <w:r w:rsidRPr="006D426F">
        <w:rPr>
          <w:rFonts w:ascii="Times New Roman" w:hAnsi="Times New Roman"/>
          <w:sz w:val="30"/>
          <w:szCs w:val="30"/>
          <w:shd w:val="clear" w:color="auto" w:fill="FFFFFF"/>
        </w:rPr>
        <w:t xml:space="preserve"> умений, установлению связей между теоретическими знаниями и </w:t>
      </w:r>
      <w:r w:rsidRPr="006D426F">
        <w:rPr>
          <w:rFonts w:ascii="Times New Roman" w:hAnsi="Times New Roman"/>
          <w:bCs/>
          <w:sz w:val="30"/>
          <w:szCs w:val="30"/>
          <w:shd w:val="clear" w:color="auto" w:fill="FFFFFF"/>
        </w:rPr>
        <w:t>практической</w:t>
      </w:r>
      <w:r w:rsidRPr="006D426F">
        <w:rPr>
          <w:rFonts w:ascii="Times New Roman" w:hAnsi="Times New Roman"/>
          <w:sz w:val="30"/>
          <w:szCs w:val="30"/>
          <w:shd w:val="clear" w:color="auto" w:fill="FFFFFF"/>
        </w:rPr>
        <w:t xml:space="preserve"> деятельностью. </w:t>
      </w:r>
      <w:r w:rsidR="00257BE5" w:rsidRPr="00257BE5">
        <w:rPr>
          <w:rFonts w:ascii="Times New Roman" w:hAnsi="Times New Roman"/>
          <w:sz w:val="30"/>
          <w:szCs w:val="30"/>
          <w:shd w:val="clear" w:color="auto" w:fill="FFFFFF"/>
        </w:rPr>
        <w:t>Отметки за лабораторные работы не выставляются.</w:t>
      </w:r>
    </w:p>
    <w:p w14:paraId="24A67AEA" w14:textId="0B3BB336" w:rsidR="00511140" w:rsidRPr="006D426F" w:rsidRDefault="00511140" w:rsidP="00511140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left="19" w:right="10" w:firstLine="710"/>
        <w:jc w:val="both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F02A21">
        <w:rPr>
          <w:rFonts w:ascii="Times New Roman" w:hAnsi="Times New Roman"/>
          <w:b/>
          <w:bCs/>
          <w:sz w:val="30"/>
          <w:szCs w:val="30"/>
          <w:lang w:eastAsia="ru-RU"/>
        </w:rPr>
        <w:t>Практические работы</w:t>
      </w:r>
      <w:r w:rsidRPr="006D426F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</w:rPr>
        <w:t>выполняю</w:t>
      </w:r>
      <w:r w:rsidRPr="006D426F">
        <w:rPr>
          <w:rFonts w:ascii="Times New Roman" w:hAnsi="Times New Roman"/>
          <w:sz w:val="30"/>
          <w:szCs w:val="30"/>
        </w:rPr>
        <w:t>тся с целью проверки уровня усвоения учащимися теоретических знаний по определенным темам учебных занятий.</w:t>
      </w:r>
      <w:r w:rsidRPr="006D426F">
        <w:rPr>
          <w:rFonts w:ascii="Times New Roman" w:hAnsi="Times New Roman"/>
          <w:sz w:val="30"/>
          <w:szCs w:val="30"/>
          <w:lang w:eastAsia="ru-RU"/>
        </w:rPr>
        <w:t xml:space="preserve"> Они проводятся, как правило, по окончании изучения определенной темы или ее </w:t>
      </w:r>
      <w:r w:rsidR="00E515C4">
        <w:rPr>
          <w:rFonts w:ascii="Times New Roman" w:hAnsi="Times New Roman"/>
          <w:sz w:val="30"/>
          <w:szCs w:val="30"/>
          <w:lang w:eastAsia="ru-RU"/>
        </w:rPr>
        <w:t>части</w:t>
      </w:r>
      <w:r w:rsidRPr="006D426F">
        <w:rPr>
          <w:rFonts w:ascii="Times New Roman" w:hAnsi="Times New Roman"/>
          <w:sz w:val="30"/>
          <w:szCs w:val="30"/>
          <w:lang w:eastAsia="ru-RU"/>
        </w:rPr>
        <w:t>. Отметки за практические работы выставляются в тетради для лабораторных и практических работ всем учащимся, заносятся в классный журнал.</w:t>
      </w:r>
    </w:p>
    <w:p w14:paraId="21C61B5B" w14:textId="39181961" w:rsidR="00511140" w:rsidRDefault="00511140" w:rsidP="00511140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F02A21">
        <w:rPr>
          <w:rFonts w:ascii="Times New Roman" w:hAnsi="Times New Roman"/>
          <w:b/>
          <w:color w:val="000000"/>
          <w:sz w:val="30"/>
          <w:szCs w:val="30"/>
          <w:lang w:eastAsia="ru-RU"/>
        </w:rPr>
        <w:t>Отметки за отчеты по итогам экскурсий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выставляются в классный журнал по усмотрению учителя.</w:t>
      </w:r>
    </w:p>
    <w:p w14:paraId="2D8D1BB6" w14:textId="77777777" w:rsidR="00E24377" w:rsidRPr="00F02A21" w:rsidRDefault="00E24377" w:rsidP="00E24377">
      <w:pPr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02A21">
        <w:rPr>
          <w:rFonts w:ascii="Times New Roman" w:hAnsi="Times New Roman"/>
          <w:b/>
          <w:bCs/>
          <w:iCs/>
          <w:color w:val="000000"/>
          <w:sz w:val="30"/>
          <w:szCs w:val="30"/>
          <w:lang w:eastAsia="ru-RU"/>
        </w:rPr>
        <w:t>Учебные программы факультативных занятий</w:t>
      </w:r>
      <w:r w:rsidRPr="00F02A21">
        <w:rPr>
          <w:rFonts w:ascii="Times New Roman" w:hAnsi="Times New Roman"/>
          <w:iCs/>
          <w:color w:val="000000"/>
          <w:sz w:val="30"/>
          <w:szCs w:val="30"/>
          <w:lang w:eastAsia="ru-RU"/>
        </w:rPr>
        <w:t> </w:t>
      </w:r>
    </w:p>
    <w:p w14:paraId="196CE0DF" w14:textId="0D1C1A19" w:rsidR="00E24377" w:rsidRPr="00F02A21" w:rsidRDefault="00E24377" w:rsidP="00E24377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Для проведения </w:t>
      </w:r>
      <w:r w:rsidRPr="00E24377">
        <w:rPr>
          <w:rFonts w:ascii="Times New Roman" w:hAnsi="Times New Roman"/>
          <w:color w:val="000000"/>
          <w:sz w:val="30"/>
          <w:szCs w:val="30"/>
          <w:lang w:eastAsia="ru-RU"/>
        </w:rPr>
        <w:t>факультативных занятий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923FD1">
        <w:rPr>
          <w:rFonts w:ascii="Times New Roman" w:hAnsi="Times New Roman"/>
          <w:color w:val="000000"/>
          <w:sz w:val="30"/>
          <w:szCs w:val="30"/>
          <w:lang w:eastAsia="ru-RU"/>
        </w:rPr>
        <w:t>необходимо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использовать учебные программы, утвержденные Министерством образования Республики Беларусь. Учебные программы факультативных занятий размещены на национальном образовательном портале: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hyperlink r:id="rId28" w:history="1">
        <w:r w:rsidR="008C41EC" w:rsidRPr="00F02A21">
          <w:rPr>
            <w:rFonts w:ascii="Times New Roman" w:hAnsi="Times New Roman"/>
            <w:i/>
            <w:iCs/>
            <w:color w:val="0070C0"/>
            <w:sz w:val="30"/>
            <w:szCs w:val="30"/>
            <w:lang w:eastAsia="ru-RU"/>
          </w:rPr>
          <w:t>https://adu.by</w:t>
        </w:r>
      </w:hyperlink>
      <w:r w:rsidR="008C41EC" w:rsidRPr="00F02A21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t xml:space="preserve">/ </w:t>
      </w:r>
      <w:hyperlink r:id="rId29" w:history="1">
        <w:r w:rsidR="008C41EC" w:rsidRPr="00F02A21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Главная / Образовательный процесс. 2024/2025 учебный год / Общее среднее образование / Учебные предметы. V–XI классы / Биология</w:t>
        </w:r>
      </w:hyperlink>
      <w:r w:rsidRPr="00F02A21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14:paraId="441155C0" w14:textId="54D66AC1" w:rsidR="009E73C7" w:rsidRPr="008C41EC" w:rsidRDefault="009E73C7" w:rsidP="009E73C7">
      <w:pPr>
        <w:ind w:firstLine="710"/>
        <w:jc w:val="both"/>
        <w:rPr>
          <w:rFonts w:ascii="Times New Roman" w:hAnsi="Times New Roman"/>
          <w:i/>
          <w:iCs/>
          <w:sz w:val="30"/>
          <w:szCs w:val="30"/>
          <w:lang w:eastAsia="ru-RU"/>
        </w:rPr>
      </w:pPr>
      <w:r w:rsidRPr="00516DC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При подготовке к централизованному экзамену и централизованному тестированию рекомендуется использовать учебную программу факультативных занятий «Биология: обобщающее повторение» (2023). Учебная программа факультативных занятий размещена на национальном образовательном портале: </w:t>
      </w:r>
      <w:hyperlink r:id="rId30" w:history="1">
        <w:r w:rsidR="008C41EC" w:rsidRPr="00F02A21">
          <w:rPr>
            <w:rFonts w:ascii="Times New Roman" w:hAnsi="Times New Roman"/>
            <w:i/>
            <w:iCs/>
            <w:color w:val="0070C0"/>
            <w:sz w:val="30"/>
            <w:szCs w:val="30"/>
            <w:lang w:eastAsia="ru-RU"/>
          </w:rPr>
          <w:t>https://adu.by</w:t>
        </w:r>
      </w:hyperlink>
      <w:r w:rsidR="008C41EC" w:rsidRPr="00F02A21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t xml:space="preserve">/ </w:t>
      </w:r>
      <w:hyperlink r:id="rId31" w:history="1">
        <w:r w:rsidR="008C41EC" w:rsidRPr="00F02A21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Главная / Образовательный процесс. 2024/2025 учебный год / Общее среднее образование / Учебные предметы. V–XI классы / Биология</w:t>
        </w:r>
      </w:hyperlink>
      <w:r w:rsidRPr="008C41EC">
        <w:rPr>
          <w:rFonts w:ascii="Times New Roman" w:hAnsi="Times New Roman"/>
          <w:i/>
          <w:iCs/>
          <w:sz w:val="30"/>
          <w:szCs w:val="30"/>
          <w:lang w:eastAsia="ru-RU"/>
        </w:rPr>
        <w:t>.</w:t>
      </w:r>
    </w:p>
    <w:p w14:paraId="32637AC5" w14:textId="001DEE49" w:rsidR="008C4882" w:rsidRDefault="00487E7E" w:rsidP="00487E7E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C25E6">
        <w:rPr>
          <w:rFonts w:ascii="Times New Roman" w:hAnsi="Times New Roman"/>
          <w:sz w:val="30"/>
          <w:szCs w:val="30"/>
        </w:rPr>
        <w:t xml:space="preserve">В 2023 году </w:t>
      </w:r>
      <w:r w:rsidRPr="00DC25E6">
        <w:rPr>
          <w:rFonts w:ascii="Times New Roman" w:eastAsia="Calibri" w:hAnsi="Times New Roman"/>
          <w:sz w:val="30"/>
          <w:szCs w:val="30"/>
        </w:rPr>
        <w:t>разработаны</w:t>
      </w:r>
      <w:r w:rsidRPr="00DC25E6">
        <w:rPr>
          <w:rFonts w:ascii="Times New Roman" w:hAnsi="Times New Roman"/>
          <w:sz w:val="30"/>
          <w:szCs w:val="30"/>
        </w:rPr>
        <w:t xml:space="preserve"> комплекты заданий по учебному предмету «Биология» для обеспечения </w:t>
      </w:r>
      <w:proofErr w:type="spellStart"/>
      <w:r w:rsidRPr="00DC25E6">
        <w:rPr>
          <w:rFonts w:ascii="Times New Roman" w:hAnsi="Times New Roman"/>
          <w:sz w:val="30"/>
          <w:szCs w:val="30"/>
        </w:rPr>
        <w:t>допрофильной</w:t>
      </w:r>
      <w:proofErr w:type="spellEnd"/>
      <w:r w:rsidRPr="00DC25E6">
        <w:rPr>
          <w:rFonts w:ascii="Times New Roman" w:hAnsi="Times New Roman"/>
          <w:sz w:val="30"/>
          <w:szCs w:val="30"/>
        </w:rPr>
        <w:t xml:space="preserve"> подготовки (VIII–IX классы) и профильного обучения</w:t>
      </w:r>
      <w:r w:rsidRPr="00C30B04">
        <w:rPr>
          <w:rFonts w:ascii="Times New Roman" w:hAnsi="Times New Roman"/>
          <w:sz w:val="30"/>
          <w:szCs w:val="30"/>
        </w:rPr>
        <w:t xml:space="preserve"> (X–XI классы) на основе информационных технологий</w:t>
      </w:r>
      <w:r>
        <w:rPr>
          <w:rFonts w:ascii="Times New Roman" w:hAnsi="Times New Roman"/>
          <w:sz w:val="30"/>
          <w:szCs w:val="30"/>
        </w:rPr>
        <w:t xml:space="preserve">. </w:t>
      </w:r>
      <w:r w:rsidRPr="00EA7F84">
        <w:rPr>
          <w:rFonts w:ascii="Times New Roman" w:hAnsi="Times New Roman"/>
          <w:sz w:val="30"/>
          <w:szCs w:val="30"/>
        </w:rPr>
        <w:t xml:space="preserve">Сущность разработанных заданий заключается в том, чтобы </w:t>
      </w:r>
      <w:r w:rsidR="00923FD1">
        <w:rPr>
          <w:rFonts w:ascii="Times New Roman" w:hAnsi="Times New Roman"/>
          <w:sz w:val="30"/>
          <w:szCs w:val="30"/>
        </w:rPr>
        <w:t xml:space="preserve">учащийся, </w:t>
      </w:r>
      <w:r w:rsidRPr="00EA7F84">
        <w:rPr>
          <w:rFonts w:ascii="Times New Roman" w:hAnsi="Times New Roman"/>
          <w:sz w:val="30"/>
          <w:szCs w:val="30"/>
        </w:rPr>
        <w:t>изучая учебный материал по биологии</w:t>
      </w:r>
      <w:r w:rsidR="00923FD1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 w:rsidRPr="00EA7F84">
        <w:rPr>
          <w:rFonts w:ascii="Times New Roman" w:hAnsi="Times New Roman"/>
          <w:sz w:val="30"/>
          <w:szCs w:val="30"/>
        </w:rPr>
        <w:t>осваива</w:t>
      </w:r>
      <w:r w:rsidR="00923FD1">
        <w:rPr>
          <w:rFonts w:ascii="Times New Roman" w:hAnsi="Times New Roman"/>
          <w:sz w:val="30"/>
          <w:szCs w:val="30"/>
        </w:rPr>
        <w:t>л</w:t>
      </w:r>
      <w:r w:rsidRPr="00EA7F84">
        <w:rPr>
          <w:rFonts w:ascii="Times New Roman" w:hAnsi="Times New Roman"/>
          <w:sz w:val="30"/>
          <w:szCs w:val="30"/>
        </w:rPr>
        <w:t xml:space="preserve"> информационные технологии. Задания будут способствовать </w:t>
      </w:r>
      <w:r w:rsidRPr="00EA7F84">
        <w:rPr>
          <w:rFonts w:ascii="Times New Roman" w:hAnsi="Times New Roman"/>
          <w:sz w:val="30"/>
          <w:szCs w:val="30"/>
        </w:rPr>
        <w:lastRenderedPageBreak/>
        <w:t xml:space="preserve">формированию навыков использования высокотехнологичных средств обучения; </w:t>
      </w:r>
      <w:r w:rsidR="0012039F">
        <w:rPr>
          <w:rFonts w:ascii="Times New Roman" w:hAnsi="Times New Roman"/>
          <w:color w:val="000000"/>
          <w:sz w:val="30"/>
          <w:szCs w:val="30"/>
        </w:rPr>
        <w:t>освоению учащимися</w:t>
      </w:r>
      <w:r w:rsidRPr="00EA7F84">
        <w:rPr>
          <w:rFonts w:ascii="Times New Roman" w:hAnsi="Times New Roman"/>
          <w:color w:val="000000"/>
          <w:sz w:val="30"/>
          <w:szCs w:val="30"/>
        </w:rPr>
        <w:t xml:space="preserve"> нов</w:t>
      </w:r>
      <w:r w:rsidR="0012039F">
        <w:rPr>
          <w:rFonts w:ascii="Times New Roman" w:hAnsi="Times New Roman"/>
          <w:color w:val="000000"/>
          <w:sz w:val="30"/>
          <w:szCs w:val="30"/>
        </w:rPr>
        <w:t>ого</w:t>
      </w:r>
      <w:r w:rsidRPr="00EA7F84">
        <w:rPr>
          <w:rFonts w:ascii="Times New Roman" w:hAnsi="Times New Roman"/>
          <w:color w:val="000000"/>
          <w:sz w:val="30"/>
          <w:szCs w:val="30"/>
        </w:rPr>
        <w:t xml:space="preserve"> инструментари</w:t>
      </w:r>
      <w:r w:rsidR="0012039F">
        <w:rPr>
          <w:rFonts w:ascii="Times New Roman" w:hAnsi="Times New Roman"/>
          <w:color w:val="000000"/>
          <w:sz w:val="30"/>
          <w:szCs w:val="30"/>
        </w:rPr>
        <w:t>я</w:t>
      </w:r>
      <w:r w:rsidRPr="00EA7F84">
        <w:rPr>
          <w:rFonts w:ascii="Times New Roman" w:hAnsi="Times New Roman"/>
          <w:color w:val="000000"/>
          <w:sz w:val="30"/>
          <w:szCs w:val="30"/>
        </w:rPr>
        <w:t xml:space="preserve"> для выполнения практико-ориентированных заданий; </w:t>
      </w:r>
      <w:r w:rsidRPr="00EA7F8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развитию у учащихся умений, позволяющих обмениваться информацией с помощью современных информационных технологий; </w:t>
      </w:r>
      <w:r w:rsidRPr="00EA7F84">
        <w:rPr>
          <w:rFonts w:ascii="Times New Roman" w:hAnsi="Times New Roman"/>
          <w:sz w:val="30"/>
          <w:szCs w:val="30"/>
        </w:rPr>
        <w:t>формированию информационной грамотности учащихся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2C60F30E" w14:textId="40CA499A" w:rsidR="00487E7E" w:rsidRPr="008C41EC" w:rsidRDefault="00487E7E" w:rsidP="00487E7E">
      <w:pPr>
        <w:ind w:firstLine="709"/>
        <w:jc w:val="both"/>
        <w:rPr>
          <w:rStyle w:val="a8"/>
          <w:rFonts w:ascii="Times New Roman" w:hAnsi="Times New Roman"/>
          <w:i/>
          <w:iCs/>
          <w:color w:val="auto"/>
          <w:sz w:val="30"/>
          <w:szCs w:val="30"/>
          <w:u w:val="none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Разработанные задания размещены на национальном образовательном портале в разделе «Профильное обучение»: </w:t>
      </w:r>
      <w:hyperlink r:id="rId32" w:history="1">
        <w:r w:rsidRPr="00F02A21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http://profil.adu.by</w:t>
        </w:r>
      </w:hyperlink>
      <w:r w:rsidRPr="008C41EC">
        <w:rPr>
          <w:rStyle w:val="a8"/>
          <w:rFonts w:ascii="Times New Roman" w:hAnsi="Times New Roman"/>
          <w:i/>
          <w:iCs/>
          <w:color w:val="auto"/>
          <w:sz w:val="30"/>
          <w:szCs w:val="30"/>
          <w:u w:val="none"/>
          <w:lang w:eastAsia="ru-RU"/>
        </w:rPr>
        <w:t>.</w:t>
      </w:r>
    </w:p>
    <w:p w14:paraId="2920C465" w14:textId="4E1F3F33" w:rsidR="00511140" w:rsidRPr="00F02A21" w:rsidRDefault="009E73C7" w:rsidP="0051114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F02A21">
        <w:rPr>
          <w:rFonts w:ascii="Times New Roman" w:hAnsi="Times New Roman"/>
          <w:b/>
          <w:color w:val="000000"/>
          <w:sz w:val="30"/>
          <w:szCs w:val="30"/>
          <w:lang w:eastAsia="ru-RU"/>
        </w:rPr>
        <w:t>6</w:t>
      </w:r>
      <w:r w:rsidR="00511140" w:rsidRPr="00F02A21">
        <w:rPr>
          <w:rFonts w:ascii="Times New Roman" w:hAnsi="Times New Roman"/>
          <w:b/>
          <w:color w:val="000000"/>
          <w:sz w:val="30"/>
          <w:szCs w:val="30"/>
          <w:lang w:eastAsia="ru-RU"/>
        </w:rPr>
        <w:t>.</w:t>
      </w:r>
      <w:r w:rsidR="001C234C" w:rsidRPr="00F02A21">
        <w:rPr>
          <w:rFonts w:ascii="Times New Roman" w:hAnsi="Times New Roman"/>
          <w:b/>
          <w:color w:val="000000"/>
          <w:sz w:val="30"/>
          <w:szCs w:val="30"/>
          <w:lang w:eastAsia="ru-RU"/>
        </w:rPr>
        <w:t xml:space="preserve"> </w:t>
      </w:r>
      <w:r w:rsidR="00511140" w:rsidRPr="00F02A21">
        <w:rPr>
          <w:rFonts w:ascii="Times New Roman" w:hAnsi="Times New Roman"/>
          <w:b/>
          <w:color w:val="000000"/>
          <w:sz w:val="30"/>
          <w:szCs w:val="30"/>
          <w:lang w:eastAsia="ru-RU"/>
        </w:rPr>
        <w:t>Дополнительные ресурсы</w:t>
      </w:r>
    </w:p>
    <w:p w14:paraId="691B3194" w14:textId="5B1018BF" w:rsidR="00511140" w:rsidRPr="003B560B" w:rsidRDefault="00923FD1" w:rsidP="00511140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</w:t>
      </w:r>
      <w:r w:rsidR="008C4882">
        <w:rPr>
          <w:rFonts w:ascii="Times New Roman" w:hAnsi="Times New Roman"/>
          <w:sz w:val="30"/>
          <w:szCs w:val="30"/>
          <w:lang w:eastAsia="ru-RU"/>
        </w:rPr>
        <w:t>ри</w:t>
      </w:r>
      <w:r w:rsidR="00511140" w:rsidRPr="003B560B">
        <w:rPr>
          <w:rFonts w:ascii="Times New Roman" w:hAnsi="Times New Roman"/>
          <w:sz w:val="30"/>
          <w:szCs w:val="30"/>
          <w:lang w:eastAsia="ru-RU"/>
        </w:rPr>
        <w:t xml:space="preserve"> подготовк</w:t>
      </w:r>
      <w:r w:rsidR="008C4882">
        <w:rPr>
          <w:rFonts w:ascii="Times New Roman" w:hAnsi="Times New Roman"/>
          <w:sz w:val="30"/>
          <w:szCs w:val="30"/>
          <w:lang w:eastAsia="ru-RU"/>
        </w:rPr>
        <w:t>е</w:t>
      </w:r>
      <w:r w:rsidR="00511140" w:rsidRPr="003B560B">
        <w:rPr>
          <w:rFonts w:ascii="Times New Roman" w:hAnsi="Times New Roman"/>
          <w:sz w:val="30"/>
          <w:szCs w:val="30"/>
          <w:lang w:eastAsia="ru-RU"/>
        </w:rPr>
        <w:t xml:space="preserve"> к учебным занятиям можно </w:t>
      </w:r>
      <w:r>
        <w:rPr>
          <w:rFonts w:ascii="Times New Roman" w:hAnsi="Times New Roman"/>
          <w:sz w:val="30"/>
          <w:szCs w:val="30"/>
          <w:lang w:eastAsia="ru-RU"/>
        </w:rPr>
        <w:t>использовать</w:t>
      </w:r>
      <w:r w:rsidR="00511140" w:rsidRPr="003B560B">
        <w:rPr>
          <w:rFonts w:ascii="Times New Roman" w:hAnsi="Times New Roman"/>
          <w:sz w:val="30"/>
          <w:szCs w:val="30"/>
          <w:lang w:eastAsia="ru-RU"/>
        </w:rPr>
        <w:t xml:space="preserve"> следующи</w:t>
      </w:r>
      <w:r>
        <w:rPr>
          <w:rFonts w:ascii="Times New Roman" w:hAnsi="Times New Roman"/>
          <w:sz w:val="30"/>
          <w:szCs w:val="30"/>
          <w:lang w:eastAsia="ru-RU"/>
        </w:rPr>
        <w:t>е</w:t>
      </w:r>
      <w:r w:rsidR="00511140" w:rsidRPr="003B560B">
        <w:rPr>
          <w:rFonts w:ascii="Times New Roman" w:hAnsi="Times New Roman"/>
          <w:sz w:val="30"/>
          <w:szCs w:val="30"/>
          <w:lang w:eastAsia="ru-RU"/>
        </w:rPr>
        <w:t xml:space="preserve"> интернет-ресурс</w:t>
      </w:r>
      <w:r>
        <w:rPr>
          <w:rFonts w:ascii="Times New Roman" w:hAnsi="Times New Roman"/>
          <w:sz w:val="30"/>
          <w:szCs w:val="30"/>
          <w:lang w:eastAsia="ru-RU"/>
        </w:rPr>
        <w:t>ы</w:t>
      </w:r>
      <w:r w:rsidR="00511140" w:rsidRPr="003B560B">
        <w:rPr>
          <w:rFonts w:ascii="Times New Roman" w:hAnsi="Times New Roman"/>
          <w:sz w:val="30"/>
          <w:szCs w:val="30"/>
          <w:lang w:eastAsia="ru-RU"/>
        </w:rPr>
        <w:t>:</w:t>
      </w:r>
    </w:p>
    <w:p w14:paraId="5349E144" w14:textId="0D168D04" w:rsidR="00511140" w:rsidRPr="003B560B" w:rsidRDefault="00BF2AE3" w:rsidP="00511140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3" w:history="1">
        <w:r w:rsidR="008C41EC" w:rsidRPr="008C41EC">
          <w:rPr>
            <w:rStyle w:val="a8"/>
            <w:rFonts w:ascii="Times New Roman" w:hAnsi="Times New Roman"/>
            <w:i/>
            <w:sz w:val="30"/>
            <w:szCs w:val="30"/>
          </w:rPr>
          <w:t>https://eior.by</w:t>
        </w:r>
      </w:hyperlink>
      <w:r w:rsidR="008C41EC">
        <w:t xml:space="preserve"> </w:t>
      </w:r>
      <w:r w:rsidR="00511140" w:rsidRPr="003B560B">
        <w:rPr>
          <w:rFonts w:ascii="Times New Roman" w:hAnsi="Times New Roman"/>
          <w:sz w:val="30"/>
          <w:szCs w:val="30"/>
          <w:lang w:eastAsia="ru-RU"/>
        </w:rPr>
        <w:t>– единый информационно-образовательный ресурс;</w:t>
      </w:r>
    </w:p>
    <w:p w14:paraId="5453DA20" w14:textId="77777777" w:rsidR="00511140" w:rsidRPr="008C41EC" w:rsidRDefault="00BF2AE3" w:rsidP="00511140">
      <w:pPr>
        <w:ind w:firstLine="709"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hyperlink r:id="rId34">
        <w:r w:rsidR="00511140" w:rsidRPr="00B07C47">
          <w:rPr>
            <w:rFonts w:ascii="Times New Roman" w:hAnsi="Times New Roman"/>
            <w:i/>
            <w:iCs/>
            <w:color w:val="0563C1"/>
            <w:sz w:val="30"/>
            <w:szCs w:val="30"/>
            <w:lang w:eastAsia="ru-RU"/>
          </w:rPr>
          <w:t>http://www.belarus.by/ru/travel/heritage</w:t>
        </w:r>
      </w:hyperlink>
      <w:r w:rsidR="00511140" w:rsidRPr="00F53381">
        <w:rPr>
          <w:rFonts w:ascii="Times New Roman" w:hAnsi="Times New Roman"/>
          <w:i/>
          <w:iCs/>
          <w:sz w:val="30"/>
          <w:szCs w:val="30"/>
          <w:lang w:eastAsia="ru-RU"/>
        </w:rPr>
        <w:t xml:space="preserve"> </w:t>
      </w:r>
      <w:r w:rsidR="00511140" w:rsidRPr="003B560B">
        <w:rPr>
          <w:rFonts w:ascii="Times New Roman" w:hAnsi="Times New Roman"/>
          <w:sz w:val="30"/>
          <w:szCs w:val="30"/>
          <w:lang w:eastAsia="ru-RU"/>
        </w:rPr>
        <w:t xml:space="preserve">– </w:t>
      </w:r>
      <w:r w:rsidR="00511140" w:rsidRPr="005A6B41">
        <w:rPr>
          <w:rFonts w:ascii="Times New Roman" w:hAnsi="Times New Roman"/>
          <w:sz w:val="30"/>
          <w:szCs w:val="30"/>
          <w:lang w:eastAsia="ru-RU"/>
        </w:rPr>
        <w:t xml:space="preserve">официальный сайт Республики Беларусь; </w:t>
      </w:r>
    </w:p>
    <w:p w14:paraId="2FE3D119" w14:textId="3DC3F2BF" w:rsidR="00511140" w:rsidRPr="003B560B" w:rsidRDefault="00BF2AE3" w:rsidP="00511140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5" w:history="1">
        <w:r w:rsidR="00511140" w:rsidRPr="00B07C47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http://www.belstat.gov.by</w:t>
        </w:r>
      </w:hyperlink>
      <w:r w:rsidR="00511140" w:rsidRPr="00F53381">
        <w:rPr>
          <w:rFonts w:ascii="Times New Roman" w:hAnsi="Times New Roman"/>
          <w:i/>
          <w:iCs/>
          <w:color w:val="4F81BD" w:themeColor="accent1"/>
          <w:sz w:val="30"/>
          <w:szCs w:val="30"/>
          <w:lang w:eastAsia="ru-RU"/>
        </w:rPr>
        <w:t xml:space="preserve"> </w:t>
      </w:r>
      <w:r w:rsidR="00511140" w:rsidRPr="003B560B">
        <w:rPr>
          <w:rFonts w:ascii="Times New Roman" w:hAnsi="Times New Roman"/>
          <w:sz w:val="30"/>
          <w:szCs w:val="30"/>
          <w:lang w:eastAsia="ru-RU"/>
        </w:rPr>
        <w:t xml:space="preserve">– </w:t>
      </w:r>
      <w:r w:rsidR="00B07C47">
        <w:rPr>
          <w:rFonts w:ascii="Times New Roman" w:hAnsi="Times New Roman"/>
          <w:sz w:val="30"/>
          <w:szCs w:val="30"/>
          <w:lang w:eastAsia="ru-RU"/>
        </w:rPr>
        <w:t>Национальный статистический комитет</w:t>
      </w:r>
      <w:r w:rsidR="00511140" w:rsidRPr="003B560B">
        <w:rPr>
          <w:rFonts w:ascii="Times New Roman" w:hAnsi="Times New Roman"/>
          <w:sz w:val="30"/>
          <w:szCs w:val="30"/>
          <w:lang w:eastAsia="ru-RU"/>
        </w:rPr>
        <w:t xml:space="preserve"> Республики Беларусь.</w:t>
      </w:r>
    </w:p>
    <w:p w14:paraId="32B6B7DB" w14:textId="00BD1335" w:rsidR="009E73C7" w:rsidRPr="00B07C47" w:rsidRDefault="009E73C7" w:rsidP="009E73C7">
      <w:pPr>
        <w:pStyle w:val="af0"/>
        <w:jc w:val="both"/>
        <w:rPr>
          <w:b/>
          <w:sz w:val="30"/>
          <w:szCs w:val="30"/>
          <w:lang w:eastAsia="en-US"/>
        </w:rPr>
      </w:pPr>
      <w:r w:rsidRPr="00B07C47">
        <w:rPr>
          <w:b/>
          <w:color w:val="000000"/>
          <w:sz w:val="30"/>
          <w:szCs w:val="30"/>
        </w:rPr>
        <w:t>7</w:t>
      </w:r>
      <w:r w:rsidR="00511140" w:rsidRPr="00B07C47">
        <w:rPr>
          <w:b/>
          <w:color w:val="000000"/>
          <w:sz w:val="30"/>
          <w:szCs w:val="30"/>
        </w:rPr>
        <w:t>.</w:t>
      </w:r>
      <w:r w:rsidR="001C234C" w:rsidRPr="00B07C47">
        <w:rPr>
          <w:b/>
          <w:color w:val="000000"/>
          <w:sz w:val="30"/>
          <w:szCs w:val="30"/>
        </w:rPr>
        <w:t xml:space="preserve"> </w:t>
      </w:r>
      <w:r w:rsidRPr="00B07C47">
        <w:rPr>
          <w:b/>
          <w:sz w:val="30"/>
          <w:szCs w:val="30"/>
          <w:lang w:eastAsia="en-US"/>
        </w:rPr>
        <w:t>Организация методической работы</w:t>
      </w:r>
    </w:p>
    <w:p w14:paraId="4EE79943" w14:textId="791084D1" w:rsidR="00034E3F" w:rsidRDefault="0085464C" w:rsidP="0085464C">
      <w:pPr>
        <w:ind w:firstLine="708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Для организации деятельности методических формирований учителей биологии в 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4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/202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5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учебном году предлагается единая тема </w:t>
      </w:r>
      <w:r w:rsidR="00034E3F" w:rsidRPr="00034E3F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«</w:t>
      </w:r>
      <w:r w:rsidR="00D67427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Повышение</w:t>
      </w:r>
      <w:r w:rsidR="00034E3F" w:rsidRPr="00034E3F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качества </w:t>
      </w:r>
      <w:r w:rsidR="00D67427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образования </w:t>
      </w:r>
      <w:r w:rsidR="00034E3F" w:rsidRPr="00034E3F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средствами учебного предмета</w:t>
      </w:r>
      <w:r w:rsidR="00101AE7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337AAD" w:rsidRPr="00240FF6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„</w:t>
      </w:r>
      <w:r w:rsidR="00101AE7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Биология</w:t>
      </w:r>
      <w:r w:rsidR="00337AAD" w:rsidRPr="00240FF6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“</w:t>
      </w:r>
      <w:r w:rsidR="00034E3F" w:rsidRPr="00034E3F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, в том числе в контексте формирования функциональной грамотности учащихся».</w:t>
      </w:r>
    </w:p>
    <w:p w14:paraId="2E877DCA" w14:textId="4D0B8B30" w:rsidR="0085464C" w:rsidRPr="00E87DCE" w:rsidRDefault="0085464C" w:rsidP="0085464C">
      <w:pPr>
        <w:ind w:firstLine="708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E87DCE">
        <w:rPr>
          <w:rFonts w:ascii="Times New Roman" w:hAnsi="Times New Roman"/>
          <w:b/>
          <w:bCs/>
          <w:color w:val="000000"/>
          <w:sz w:val="30"/>
          <w:szCs w:val="30"/>
        </w:rPr>
        <w:t>Цель методической работы:</w:t>
      </w:r>
      <w:r w:rsidRPr="00E87DCE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8C4882">
        <w:rPr>
          <w:rFonts w:ascii="Times New Roman" w:hAnsi="Times New Roman"/>
          <w:color w:val="000000"/>
          <w:sz w:val="30"/>
          <w:szCs w:val="30"/>
        </w:rPr>
        <w:t>с</w:t>
      </w:r>
      <w:r w:rsidRPr="00E87DCE">
        <w:rPr>
          <w:rFonts w:ascii="Times New Roman" w:hAnsi="Times New Roman"/>
          <w:color w:val="000000"/>
          <w:sz w:val="3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1EF18B12" w14:textId="77777777" w:rsidR="0085464C" w:rsidRPr="00494B73" w:rsidRDefault="0085464C" w:rsidP="0085464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На августовских предметных секциях учителей биологии рекомендуется обсудить следующие вопросы: </w:t>
      </w:r>
    </w:p>
    <w:p w14:paraId="3370FF77" w14:textId="77777777" w:rsidR="0085464C" w:rsidRPr="00494B73" w:rsidRDefault="0085464C" w:rsidP="0085464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1. Нормативное правовое и научно-методическое обеспечение образовательного процесса по учебному предмету «Биология» в 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4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/202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5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учебном году: </w:t>
      </w:r>
    </w:p>
    <w:p w14:paraId="11054E7A" w14:textId="12E1C2AF" w:rsidR="0085464C" w:rsidRPr="00494B73" w:rsidRDefault="0085464C" w:rsidP="0085464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 по учебному предмету «Биология», воспитани</w:t>
      </w:r>
      <w:r w:rsidR="0068685E">
        <w:rPr>
          <w:rFonts w:ascii="Times New Roman" w:hAnsi="Times New Roman"/>
          <w:color w:val="000000"/>
          <w:sz w:val="30"/>
          <w:szCs w:val="30"/>
          <w:lang w:eastAsia="ru-RU"/>
        </w:rPr>
        <w:t>я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 системе образования, общие требования к организации образовательного процесса; </w:t>
      </w:r>
    </w:p>
    <w:p w14:paraId="13A0546C" w14:textId="77777777" w:rsidR="0085464C" w:rsidRDefault="0085464C" w:rsidP="0085464C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создание безопасных условий организации образовательного процесса по биологии;</w:t>
      </w:r>
    </w:p>
    <w:p w14:paraId="08D36C42" w14:textId="352C8508" w:rsidR="0085464C" w:rsidRPr="00E430FC" w:rsidRDefault="0085464C" w:rsidP="0085464C">
      <w:pPr>
        <w:ind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  <w:lang w:val="be-BY"/>
        </w:rPr>
        <w:t xml:space="preserve">особенности использования </w:t>
      </w:r>
      <w:r>
        <w:rPr>
          <w:rFonts w:ascii="Times New Roman" w:eastAsia="Calibri" w:hAnsi="Times New Roman"/>
          <w:sz w:val="30"/>
          <w:szCs w:val="30"/>
        </w:rPr>
        <w:t>единого информационно-образовательного ресурса в образовательном процессе по учебному предмету «Биология»</w:t>
      </w:r>
      <w:r w:rsidR="00C544DE">
        <w:rPr>
          <w:rFonts w:ascii="Times New Roman" w:eastAsia="Calibri" w:hAnsi="Times New Roman"/>
          <w:sz w:val="30"/>
          <w:szCs w:val="30"/>
        </w:rPr>
        <w:t>:</w:t>
      </w:r>
      <w:r>
        <w:rPr>
          <w:rFonts w:ascii="Times New Roman" w:eastAsia="Calibri" w:hAnsi="Times New Roman"/>
          <w:sz w:val="30"/>
          <w:szCs w:val="30"/>
        </w:rPr>
        <w:t xml:space="preserve"> </w:t>
      </w:r>
      <w:hyperlink r:id="rId36" w:history="1">
        <w:r w:rsidRPr="00E430FC">
          <w:rPr>
            <w:rStyle w:val="a8"/>
            <w:rFonts w:ascii="Times New Roman" w:eastAsia="Calibri" w:hAnsi="Times New Roman"/>
            <w:i/>
            <w:iCs/>
            <w:sz w:val="30"/>
            <w:szCs w:val="30"/>
            <w:u w:val="none"/>
          </w:rPr>
          <w:t>https://eior.by</w:t>
        </w:r>
      </w:hyperlink>
      <w:r w:rsidRPr="00E430FC">
        <w:rPr>
          <w:rFonts w:ascii="Times New Roman" w:eastAsia="Calibri" w:hAnsi="Times New Roman"/>
          <w:sz w:val="30"/>
          <w:szCs w:val="30"/>
        </w:rPr>
        <w:t>;</w:t>
      </w:r>
    </w:p>
    <w:p w14:paraId="66C92BAE" w14:textId="717E038C" w:rsidR="0085464C" w:rsidRDefault="0085464C" w:rsidP="0085464C">
      <w:pPr>
        <w:ind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реализация воспитательного потенциала</w:t>
      </w:r>
      <w:r w:rsidR="00E77DBF">
        <w:rPr>
          <w:rFonts w:ascii="Times New Roman" w:eastAsia="Calibri" w:hAnsi="Times New Roman"/>
          <w:sz w:val="30"/>
          <w:szCs w:val="30"/>
        </w:rPr>
        <w:t xml:space="preserve"> на</w:t>
      </w:r>
      <w:r>
        <w:rPr>
          <w:rFonts w:ascii="Times New Roman" w:eastAsia="Calibri" w:hAnsi="Times New Roman"/>
          <w:sz w:val="30"/>
          <w:szCs w:val="30"/>
        </w:rPr>
        <w:t xml:space="preserve"> урок</w:t>
      </w:r>
      <w:r w:rsidR="00E77DBF">
        <w:rPr>
          <w:rFonts w:ascii="Times New Roman" w:eastAsia="Calibri" w:hAnsi="Times New Roman"/>
          <w:sz w:val="30"/>
          <w:szCs w:val="30"/>
        </w:rPr>
        <w:t>е</w:t>
      </w:r>
      <w:r>
        <w:rPr>
          <w:rFonts w:ascii="Times New Roman" w:eastAsia="Calibri" w:hAnsi="Times New Roman"/>
          <w:sz w:val="30"/>
          <w:szCs w:val="30"/>
        </w:rPr>
        <w:t xml:space="preserve"> биологи</w:t>
      </w:r>
      <w:r w:rsidR="008571BB">
        <w:rPr>
          <w:rFonts w:ascii="Times New Roman" w:eastAsia="Calibri" w:hAnsi="Times New Roman"/>
          <w:sz w:val="30"/>
          <w:szCs w:val="30"/>
        </w:rPr>
        <w:t>и</w:t>
      </w:r>
      <w:r>
        <w:rPr>
          <w:rFonts w:ascii="Times New Roman" w:eastAsia="Calibri" w:hAnsi="Times New Roman"/>
          <w:sz w:val="30"/>
          <w:szCs w:val="30"/>
        </w:rPr>
        <w:t>;</w:t>
      </w:r>
    </w:p>
    <w:p w14:paraId="4E9D9C29" w14:textId="77777777" w:rsidR="0085464C" w:rsidRDefault="0085464C" w:rsidP="0085464C">
      <w:pPr>
        <w:ind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  <w:lang w:val="be-BY"/>
        </w:rPr>
        <w:lastRenderedPageBreak/>
        <w:t>анал</w:t>
      </w:r>
      <w:r>
        <w:rPr>
          <w:rFonts w:ascii="Times New Roman" w:eastAsia="Calibri" w:hAnsi="Times New Roman"/>
          <w:sz w:val="30"/>
          <w:szCs w:val="30"/>
        </w:rPr>
        <w:t xml:space="preserve">из </w:t>
      </w:r>
      <w:r>
        <w:rPr>
          <w:rFonts w:ascii="Times New Roman" w:eastAsia="Calibri" w:hAnsi="Times New Roman"/>
          <w:sz w:val="30"/>
          <w:szCs w:val="30"/>
          <w:lang w:val="be-BY"/>
        </w:rPr>
        <w:t>результатов</w:t>
      </w:r>
      <w:r>
        <w:rPr>
          <w:rFonts w:ascii="Times New Roman" w:eastAsia="Calibri" w:hAnsi="Times New Roman"/>
          <w:sz w:val="30"/>
          <w:szCs w:val="30"/>
        </w:rPr>
        <w:t xml:space="preserve"> и </w:t>
      </w:r>
      <w:r>
        <w:rPr>
          <w:rFonts w:ascii="Times New Roman" w:eastAsia="Calibri" w:hAnsi="Times New Roman"/>
          <w:sz w:val="30"/>
          <w:szCs w:val="30"/>
          <w:lang w:val="be-BY"/>
        </w:rPr>
        <w:t xml:space="preserve">направления совершенствования </w:t>
      </w:r>
      <w:r>
        <w:rPr>
          <w:rFonts w:ascii="Times New Roman" w:eastAsia="Calibri" w:hAnsi="Times New Roman"/>
          <w:sz w:val="30"/>
          <w:szCs w:val="30"/>
        </w:rPr>
        <w:t>подготовки учащихся к централизованному экзамен</w:t>
      </w:r>
      <w:r>
        <w:rPr>
          <w:rFonts w:ascii="Times New Roman" w:eastAsia="Calibri" w:hAnsi="Times New Roman"/>
          <w:sz w:val="30"/>
          <w:szCs w:val="30"/>
          <w:lang w:val="be-BY"/>
        </w:rPr>
        <w:t>у</w:t>
      </w:r>
      <w:r>
        <w:rPr>
          <w:rFonts w:ascii="Times New Roman" w:eastAsia="Calibri" w:hAnsi="Times New Roman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по учебному предмету «Биология».</w:t>
      </w:r>
    </w:p>
    <w:p w14:paraId="0F7CA498" w14:textId="77777777" w:rsidR="0085464C" w:rsidRPr="00494B73" w:rsidRDefault="0085464C" w:rsidP="0085464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2. Анализ результатов работы методических формирований учителей биологии в 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3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/202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4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учебном году. Планирование работы методических формирований на 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4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/202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5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учебный год. </w:t>
      </w:r>
    </w:p>
    <w:p w14:paraId="3BC30A93" w14:textId="77777777" w:rsidR="0085464C" w:rsidRDefault="0085464C" w:rsidP="0085464C">
      <w:pPr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На заседаниях методических формирований учителей в течение учебного года рекомендуется рассмотреть</w:t>
      </w:r>
      <w:r w:rsidRPr="00494B73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теоретические и практические </w:t>
      </w:r>
      <w:r>
        <w:rPr>
          <w:rFonts w:ascii="Times New Roman" w:eastAsia="Calibri" w:hAnsi="Times New Roman"/>
          <w:sz w:val="30"/>
          <w:szCs w:val="30"/>
        </w:rPr>
        <w:t>аспекты формирования функциональной грамотности учащихся,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региона:</w:t>
      </w:r>
    </w:p>
    <w:p w14:paraId="44797B73" w14:textId="77777777" w:rsidR="0085464C" w:rsidRPr="00990785" w:rsidRDefault="0085464C" w:rsidP="0085464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785">
        <w:rPr>
          <w:rFonts w:ascii="Times New Roman" w:hAnsi="Times New Roman"/>
          <w:color w:val="000000"/>
          <w:sz w:val="30"/>
          <w:szCs w:val="30"/>
          <w:lang w:eastAsia="ru-RU"/>
        </w:rPr>
        <w:t>использование потенциала экскурсий по биологии как средства формирования экологической грамотности учащихся, воспитания любви к малой родине;</w:t>
      </w:r>
    </w:p>
    <w:p w14:paraId="0381C0A6" w14:textId="77777777" w:rsidR="0085464C" w:rsidRPr="00990785" w:rsidRDefault="0085464C" w:rsidP="0085464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785">
        <w:rPr>
          <w:rFonts w:ascii="Times New Roman" w:hAnsi="Times New Roman"/>
          <w:color w:val="000000"/>
          <w:sz w:val="30"/>
          <w:szCs w:val="30"/>
          <w:lang w:eastAsia="ru-RU"/>
        </w:rPr>
        <w:t>проектная деятельность учащихся по биологии как средство формирования функциональной грамотности учащихся;</w:t>
      </w:r>
    </w:p>
    <w:p w14:paraId="23C859ED" w14:textId="0A5AF691" w:rsidR="0085464C" w:rsidRPr="00990785" w:rsidRDefault="0085464C" w:rsidP="0085464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785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использование биологических и экологических задач как средство формирования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естественно</w:t>
      </w:r>
      <w:r w:rsidR="00E77DBF">
        <w:rPr>
          <w:rFonts w:ascii="Times New Roman" w:hAnsi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научной</w:t>
      </w:r>
      <w:r w:rsidRPr="00990785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грамотности учащихся;</w:t>
      </w:r>
    </w:p>
    <w:p w14:paraId="582EA6B9" w14:textId="77777777" w:rsidR="0085464C" w:rsidRDefault="0085464C" w:rsidP="0085464C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990785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использование цифровых образовательных ресурсов на уроке биологии как средство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формирования информационной грамотности</w:t>
      </w:r>
      <w:r w:rsidRPr="00990785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учащихся;</w:t>
      </w:r>
    </w:p>
    <w:p w14:paraId="10BEE7F1" w14:textId="77777777" w:rsidR="0085464C" w:rsidRDefault="0085464C" w:rsidP="0085464C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учебно-исследовательская деятельность средствами учебного предмета «Биология» в контексте формирования функциональной грамотности; </w:t>
      </w:r>
    </w:p>
    <w:p w14:paraId="06D4CF23" w14:textId="77777777" w:rsidR="0085464C" w:rsidRDefault="0085464C" w:rsidP="0085464C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проектирование современного урока по биологии с использованием активных и интерактивных методов и средств обучения, направленных на формирование функциональной грамотности учащихся.</w:t>
      </w:r>
    </w:p>
    <w:p w14:paraId="2D1B293D" w14:textId="54D817A3" w:rsidR="0085464C" w:rsidRPr="00622C22" w:rsidRDefault="0085464C" w:rsidP="0085464C">
      <w:pPr>
        <w:ind w:firstLine="709"/>
        <w:jc w:val="both"/>
        <w:rPr>
          <w:rFonts w:ascii="Times New Roman" w:hAnsi="Times New Roman"/>
          <w:i/>
          <w:iCs/>
          <w:sz w:val="30"/>
          <w:szCs w:val="30"/>
          <w:lang w:eastAsia="ru-RU"/>
        </w:rPr>
      </w:pP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С целью обеспечения условий для развития профессиональной компетентности учителей в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государственном учреждении образования «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Академи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я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образования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»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="00622C22">
        <w:rPr>
          <w:rFonts w:ascii="Times New Roman" w:hAnsi="Times New Roman"/>
          <w:color w:val="000000"/>
          <w:sz w:val="30"/>
          <w:szCs w:val="30"/>
          <w:lang w:eastAsia="ru-RU"/>
        </w:rPr>
        <w:t>: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hyperlink r:id="rId37" w:history="1">
        <w:r w:rsidRPr="00622C22">
          <w:rPr>
            <w:rStyle w:val="a8"/>
            <w:rFonts w:ascii="Times New Roman" w:hAnsi="Times New Roman"/>
            <w:i/>
            <w:iCs/>
            <w:sz w:val="30"/>
            <w:szCs w:val="30"/>
            <w:u w:val="none"/>
          </w:rPr>
          <w:t>https://clck.ru/3AJ8HA</w:t>
        </w:r>
      </w:hyperlink>
      <w:r w:rsidRPr="00622C22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. </w:t>
      </w:r>
    </w:p>
    <w:p w14:paraId="1D336B9A" w14:textId="33127427" w:rsidR="00511140" w:rsidRPr="003B560B" w:rsidRDefault="0085464C" w:rsidP="0085464C">
      <w:pPr>
        <w:ind w:firstLine="710"/>
        <w:jc w:val="both"/>
        <w:rPr>
          <w:rFonts w:ascii="Times New Roman" w:hAnsi="Times New Roman"/>
          <w:sz w:val="30"/>
          <w:szCs w:val="30"/>
          <w:lang w:eastAsia="ru-RU"/>
        </w:rPr>
      </w:pP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Научно-информационную и организационно-методическую помощь учителям оказывает журнал «</w:t>
      </w:r>
      <w:proofErr w:type="spellStart"/>
      <w:r w:rsidRPr="006B19E1">
        <w:rPr>
          <w:rFonts w:ascii="Times New Roman" w:hAnsi="Times New Roman"/>
          <w:b/>
          <w:color w:val="000000"/>
          <w:sz w:val="30"/>
          <w:szCs w:val="30"/>
          <w:lang w:eastAsia="ru-RU"/>
        </w:rPr>
        <w:t>Біялогія</w:t>
      </w:r>
      <w:proofErr w:type="spellEnd"/>
      <w:r w:rsidRPr="006B19E1">
        <w:rPr>
          <w:rFonts w:ascii="Times New Roman" w:hAnsi="Times New Roman"/>
          <w:b/>
          <w:color w:val="000000"/>
          <w:sz w:val="30"/>
          <w:szCs w:val="30"/>
          <w:lang w:eastAsia="ru-RU"/>
        </w:rPr>
        <w:t xml:space="preserve"> і </w:t>
      </w:r>
      <w:proofErr w:type="spellStart"/>
      <w:r w:rsidRPr="006B19E1">
        <w:rPr>
          <w:rFonts w:ascii="Times New Roman" w:hAnsi="Times New Roman"/>
          <w:b/>
          <w:color w:val="000000"/>
          <w:sz w:val="30"/>
          <w:szCs w:val="30"/>
          <w:lang w:eastAsia="ru-RU"/>
        </w:rPr>
        <w:t>хімія</w:t>
      </w:r>
      <w:proofErr w:type="spellEnd"/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» (</w:t>
      </w:r>
      <w:r w:rsidR="00293C5E" w:rsidRPr="00293C5E">
        <w:rPr>
          <w:rFonts w:ascii="Times New Roman" w:hAnsi="Times New Roman"/>
          <w:spacing w:val="-10"/>
          <w:sz w:val="30"/>
          <w:szCs w:val="30"/>
          <w:lang w:val="be-BY"/>
        </w:rPr>
        <w:t xml:space="preserve">государственное предприятие «Издательство </w:t>
      </w:r>
      <w:r w:rsidR="00293C5E" w:rsidRPr="00293C5E">
        <w:rPr>
          <w:rFonts w:ascii="Times New Roman" w:hAnsi="Times New Roman"/>
          <w:spacing w:val="-10"/>
          <w:sz w:val="30"/>
          <w:szCs w:val="30"/>
        </w:rPr>
        <w:t>«</w:t>
      </w:r>
      <w:r w:rsidR="00293C5E" w:rsidRPr="00293C5E">
        <w:rPr>
          <w:rFonts w:ascii="Times New Roman" w:hAnsi="Times New Roman"/>
          <w:spacing w:val="-10"/>
          <w:sz w:val="30"/>
          <w:szCs w:val="30"/>
          <w:lang w:val="be-BY"/>
        </w:rPr>
        <w:t>Адукацыя і выхаванне»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). В журнале освещаются новые педагогические идеи и подходы в преподавании биологии</w:t>
      </w:r>
      <w:r w:rsidR="006B19E1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 химии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, публикуются результаты научных исследований, олимпиадные задания, планы уроков, материалы для внеклассной работы, методические рекомендации для молодых </w:t>
      </w:r>
      <w:r w:rsidR="004C6717">
        <w:rPr>
          <w:rFonts w:ascii="Times New Roman" w:hAnsi="Times New Roman"/>
          <w:color w:val="000000"/>
          <w:sz w:val="30"/>
          <w:szCs w:val="30"/>
          <w:lang w:eastAsia="ru-RU"/>
        </w:rPr>
        <w:t>специалистов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sectPr w:rsidR="00511140" w:rsidRPr="003B560B" w:rsidSect="007E2407">
      <w:headerReference w:type="default" r:id="rId3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8B346" w14:textId="77777777" w:rsidR="00BF2AE3" w:rsidRDefault="00BF2AE3" w:rsidP="00F2697D">
      <w:r>
        <w:separator/>
      </w:r>
    </w:p>
  </w:endnote>
  <w:endnote w:type="continuationSeparator" w:id="0">
    <w:p w14:paraId="67A6A299" w14:textId="77777777" w:rsidR="00BF2AE3" w:rsidRDefault="00BF2AE3" w:rsidP="00F2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C644E" w14:textId="77777777" w:rsidR="00BF2AE3" w:rsidRDefault="00BF2AE3" w:rsidP="00F2697D">
      <w:r>
        <w:separator/>
      </w:r>
    </w:p>
  </w:footnote>
  <w:footnote w:type="continuationSeparator" w:id="0">
    <w:p w14:paraId="18968092" w14:textId="77777777" w:rsidR="00BF2AE3" w:rsidRDefault="00BF2AE3" w:rsidP="00F2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037555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1507862" w14:textId="77777777" w:rsidR="00F2697D" w:rsidRPr="00E13F0A" w:rsidRDefault="00F2697D">
        <w:pPr>
          <w:pStyle w:val="a9"/>
          <w:jc w:val="center"/>
          <w:rPr>
            <w:rFonts w:ascii="Times New Roman" w:hAnsi="Times New Roman"/>
          </w:rPr>
        </w:pPr>
        <w:r w:rsidRPr="00E13F0A">
          <w:rPr>
            <w:rFonts w:ascii="Times New Roman" w:hAnsi="Times New Roman"/>
          </w:rPr>
          <w:fldChar w:fldCharType="begin"/>
        </w:r>
        <w:r w:rsidRPr="00E13F0A">
          <w:rPr>
            <w:rFonts w:ascii="Times New Roman" w:hAnsi="Times New Roman"/>
          </w:rPr>
          <w:instrText>PAGE   \* MERGEFORMAT</w:instrText>
        </w:r>
        <w:r w:rsidRPr="00E13F0A">
          <w:rPr>
            <w:rFonts w:ascii="Times New Roman" w:hAnsi="Times New Roman"/>
          </w:rPr>
          <w:fldChar w:fldCharType="separate"/>
        </w:r>
        <w:r w:rsidR="006B19E1" w:rsidRPr="00E13F0A">
          <w:rPr>
            <w:rFonts w:ascii="Times New Roman" w:hAnsi="Times New Roman"/>
            <w:noProof/>
          </w:rPr>
          <w:t>10</w:t>
        </w:r>
        <w:r w:rsidRPr="00E13F0A">
          <w:rPr>
            <w:rFonts w:ascii="Times New Roman" w:hAnsi="Times New Roman"/>
          </w:rPr>
          <w:fldChar w:fldCharType="end"/>
        </w:r>
      </w:p>
    </w:sdtContent>
  </w:sdt>
  <w:p w14:paraId="47271860" w14:textId="77777777" w:rsidR="00F2697D" w:rsidRDefault="00F2697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889C6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7FE237A"/>
    <w:multiLevelType w:val="multilevel"/>
    <w:tmpl w:val="63FC4D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1"/>
    <w:rsid w:val="00003D3F"/>
    <w:rsid w:val="000144EA"/>
    <w:rsid w:val="00015A1E"/>
    <w:rsid w:val="00017572"/>
    <w:rsid w:val="00021CD1"/>
    <w:rsid w:val="0002242E"/>
    <w:rsid w:val="000237D7"/>
    <w:rsid w:val="00023F6C"/>
    <w:rsid w:val="000253D7"/>
    <w:rsid w:val="00026DAD"/>
    <w:rsid w:val="00031700"/>
    <w:rsid w:val="00031881"/>
    <w:rsid w:val="000333AC"/>
    <w:rsid w:val="00034E3F"/>
    <w:rsid w:val="00035A54"/>
    <w:rsid w:val="00035D25"/>
    <w:rsid w:val="00036860"/>
    <w:rsid w:val="0004224E"/>
    <w:rsid w:val="00047D5C"/>
    <w:rsid w:val="00050474"/>
    <w:rsid w:val="00051997"/>
    <w:rsid w:val="00067D8D"/>
    <w:rsid w:val="000703A3"/>
    <w:rsid w:val="00073369"/>
    <w:rsid w:val="0007785E"/>
    <w:rsid w:val="00077D15"/>
    <w:rsid w:val="00080AE9"/>
    <w:rsid w:val="00082F29"/>
    <w:rsid w:val="00083CC5"/>
    <w:rsid w:val="000906F9"/>
    <w:rsid w:val="0009148D"/>
    <w:rsid w:val="0009202B"/>
    <w:rsid w:val="00092781"/>
    <w:rsid w:val="00096CBF"/>
    <w:rsid w:val="000A15C3"/>
    <w:rsid w:val="000A515B"/>
    <w:rsid w:val="000A6C6F"/>
    <w:rsid w:val="000B09D3"/>
    <w:rsid w:val="000B1525"/>
    <w:rsid w:val="000B18DC"/>
    <w:rsid w:val="000B2862"/>
    <w:rsid w:val="000B29DC"/>
    <w:rsid w:val="000B5BBE"/>
    <w:rsid w:val="000B74FF"/>
    <w:rsid w:val="000C1B03"/>
    <w:rsid w:val="000C281A"/>
    <w:rsid w:val="000C3932"/>
    <w:rsid w:val="000C4D6D"/>
    <w:rsid w:val="000D26A1"/>
    <w:rsid w:val="000D4E67"/>
    <w:rsid w:val="000D51B5"/>
    <w:rsid w:val="000E3271"/>
    <w:rsid w:val="000F0CC5"/>
    <w:rsid w:val="000F294D"/>
    <w:rsid w:val="000F3A46"/>
    <w:rsid w:val="000F4110"/>
    <w:rsid w:val="000F51A4"/>
    <w:rsid w:val="000F6D50"/>
    <w:rsid w:val="00100416"/>
    <w:rsid w:val="001009C0"/>
    <w:rsid w:val="00100D21"/>
    <w:rsid w:val="00101AE7"/>
    <w:rsid w:val="00102323"/>
    <w:rsid w:val="00104D8D"/>
    <w:rsid w:val="00106A6D"/>
    <w:rsid w:val="00111151"/>
    <w:rsid w:val="0011444F"/>
    <w:rsid w:val="00114CA1"/>
    <w:rsid w:val="001157D3"/>
    <w:rsid w:val="00116803"/>
    <w:rsid w:val="001169C8"/>
    <w:rsid w:val="00117541"/>
    <w:rsid w:val="00117788"/>
    <w:rsid w:val="0012039F"/>
    <w:rsid w:val="001207AE"/>
    <w:rsid w:val="00121990"/>
    <w:rsid w:val="00123010"/>
    <w:rsid w:val="00123F8A"/>
    <w:rsid w:val="00124E1F"/>
    <w:rsid w:val="0012525F"/>
    <w:rsid w:val="001261B4"/>
    <w:rsid w:val="00126C21"/>
    <w:rsid w:val="00127D14"/>
    <w:rsid w:val="001339B3"/>
    <w:rsid w:val="00142315"/>
    <w:rsid w:val="00143397"/>
    <w:rsid w:val="001455F9"/>
    <w:rsid w:val="001461E0"/>
    <w:rsid w:val="001462D3"/>
    <w:rsid w:val="00146EDC"/>
    <w:rsid w:val="001520B2"/>
    <w:rsid w:val="001557DA"/>
    <w:rsid w:val="00157789"/>
    <w:rsid w:val="00160540"/>
    <w:rsid w:val="00166BDF"/>
    <w:rsid w:val="00166E6C"/>
    <w:rsid w:val="001705C2"/>
    <w:rsid w:val="00171017"/>
    <w:rsid w:val="00171F0A"/>
    <w:rsid w:val="00172D95"/>
    <w:rsid w:val="00175E8B"/>
    <w:rsid w:val="00176057"/>
    <w:rsid w:val="001832A5"/>
    <w:rsid w:val="001875A2"/>
    <w:rsid w:val="00193312"/>
    <w:rsid w:val="00197512"/>
    <w:rsid w:val="001A04AD"/>
    <w:rsid w:val="001A0A5A"/>
    <w:rsid w:val="001A1BB3"/>
    <w:rsid w:val="001A1CCD"/>
    <w:rsid w:val="001A30A7"/>
    <w:rsid w:val="001A4637"/>
    <w:rsid w:val="001A6EAE"/>
    <w:rsid w:val="001B08E6"/>
    <w:rsid w:val="001B16A7"/>
    <w:rsid w:val="001B2B82"/>
    <w:rsid w:val="001B3934"/>
    <w:rsid w:val="001B55D6"/>
    <w:rsid w:val="001B569D"/>
    <w:rsid w:val="001B7134"/>
    <w:rsid w:val="001B78D6"/>
    <w:rsid w:val="001C234C"/>
    <w:rsid w:val="001C3060"/>
    <w:rsid w:val="001C6F7A"/>
    <w:rsid w:val="001C7D9C"/>
    <w:rsid w:val="001D197A"/>
    <w:rsid w:val="001D226F"/>
    <w:rsid w:val="001D346C"/>
    <w:rsid w:val="001D47C9"/>
    <w:rsid w:val="001D5F1F"/>
    <w:rsid w:val="001D624F"/>
    <w:rsid w:val="001D7267"/>
    <w:rsid w:val="001E2286"/>
    <w:rsid w:val="001E2FB7"/>
    <w:rsid w:val="001E4272"/>
    <w:rsid w:val="001E747D"/>
    <w:rsid w:val="001F5C60"/>
    <w:rsid w:val="001F6BAB"/>
    <w:rsid w:val="0020255B"/>
    <w:rsid w:val="00203E73"/>
    <w:rsid w:val="00204EB8"/>
    <w:rsid w:val="0020728A"/>
    <w:rsid w:val="00210202"/>
    <w:rsid w:val="0021097E"/>
    <w:rsid w:val="0022054B"/>
    <w:rsid w:val="00222EDD"/>
    <w:rsid w:val="00224003"/>
    <w:rsid w:val="00224AB1"/>
    <w:rsid w:val="0022566C"/>
    <w:rsid w:val="0022601C"/>
    <w:rsid w:val="0022623D"/>
    <w:rsid w:val="002269CE"/>
    <w:rsid w:val="002302C8"/>
    <w:rsid w:val="0023207C"/>
    <w:rsid w:val="00232652"/>
    <w:rsid w:val="00243092"/>
    <w:rsid w:val="0024363E"/>
    <w:rsid w:val="00244182"/>
    <w:rsid w:val="002443FA"/>
    <w:rsid w:val="00245817"/>
    <w:rsid w:val="00246A47"/>
    <w:rsid w:val="002506B1"/>
    <w:rsid w:val="002512CA"/>
    <w:rsid w:val="00252C43"/>
    <w:rsid w:val="00253825"/>
    <w:rsid w:val="00255F07"/>
    <w:rsid w:val="002561E7"/>
    <w:rsid w:val="0025656E"/>
    <w:rsid w:val="00257BE5"/>
    <w:rsid w:val="0026210C"/>
    <w:rsid w:val="00263B01"/>
    <w:rsid w:val="00263CD6"/>
    <w:rsid w:val="002641D0"/>
    <w:rsid w:val="002646B1"/>
    <w:rsid w:val="002706E7"/>
    <w:rsid w:val="002725E6"/>
    <w:rsid w:val="002758AF"/>
    <w:rsid w:val="002764E1"/>
    <w:rsid w:val="002821AD"/>
    <w:rsid w:val="002827F9"/>
    <w:rsid w:val="00285056"/>
    <w:rsid w:val="0028510F"/>
    <w:rsid w:val="00285A32"/>
    <w:rsid w:val="00285CC6"/>
    <w:rsid w:val="00286C80"/>
    <w:rsid w:val="002871D0"/>
    <w:rsid w:val="00287EFB"/>
    <w:rsid w:val="00290C2B"/>
    <w:rsid w:val="00290CC7"/>
    <w:rsid w:val="00293C5E"/>
    <w:rsid w:val="00295512"/>
    <w:rsid w:val="0029569C"/>
    <w:rsid w:val="00296DB6"/>
    <w:rsid w:val="002A0C7B"/>
    <w:rsid w:val="002A130F"/>
    <w:rsid w:val="002A237C"/>
    <w:rsid w:val="002A238D"/>
    <w:rsid w:val="002A3FAE"/>
    <w:rsid w:val="002A455F"/>
    <w:rsid w:val="002A615E"/>
    <w:rsid w:val="002A6304"/>
    <w:rsid w:val="002B1CAC"/>
    <w:rsid w:val="002B2EA1"/>
    <w:rsid w:val="002B6A52"/>
    <w:rsid w:val="002C0787"/>
    <w:rsid w:val="002C1320"/>
    <w:rsid w:val="002C1C4E"/>
    <w:rsid w:val="002C34B9"/>
    <w:rsid w:val="002C3ED3"/>
    <w:rsid w:val="002C483C"/>
    <w:rsid w:val="002C6937"/>
    <w:rsid w:val="002D2A60"/>
    <w:rsid w:val="002D3333"/>
    <w:rsid w:val="002D5A58"/>
    <w:rsid w:val="002D5B34"/>
    <w:rsid w:val="002D7211"/>
    <w:rsid w:val="002E019E"/>
    <w:rsid w:val="002E29EA"/>
    <w:rsid w:val="002E6471"/>
    <w:rsid w:val="002E66AE"/>
    <w:rsid w:val="002F041B"/>
    <w:rsid w:val="002F32DA"/>
    <w:rsid w:val="003012A8"/>
    <w:rsid w:val="00301753"/>
    <w:rsid w:val="00301A3D"/>
    <w:rsid w:val="00305494"/>
    <w:rsid w:val="00306579"/>
    <w:rsid w:val="0031103D"/>
    <w:rsid w:val="00313F8D"/>
    <w:rsid w:val="00316382"/>
    <w:rsid w:val="003171FC"/>
    <w:rsid w:val="003267E1"/>
    <w:rsid w:val="00326B97"/>
    <w:rsid w:val="003307AE"/>
    <w:rsid w:val="00331495"/>
    <w:rsid w:val="00336282"/>
    <w:rsid w:val="0033746A"/>
    <w:rsid w:val="00337AAD"/>
    <w:rsid w:val="00342428"/>
    <w:rsid w:val="00346C69"/>
    <w:rsid w:val="00346FB2"/>
    <w:rsid w:val="003602EB"/>
    <w:rsid w:val="003614ED"/>
    <w:rsid w:val="00364354"/>
    <w:rsid w:val="00370189"/>
    <w:rsid w:val="003703A1"/>
    <w:rsid w:val="00372372"/>
    <w:rsid w:val="00373D8E"/>
    <w:rsid w:val="00374964"/>
    <w:rsid w:val="00381B06"/>
    <w:rsid w:val="00383364"/>
    <w:rsid w:val="00385386"/>
    <w:rsid w:val="00385411"/>
    <w:rsid w:val="00391A4B"/>
    <w:rsid w:val="0039350D"/>
    <w:rsid w:val="00393BA5"/>
    <w:rsid w:val="003A56C0"/>
    <w:rsid w:val="003A5AEC"/>
    <w:rsid w:val="003A6E30"/>
    <w:rsid w:val="003B6094"/>
    <w:rsid w:val="003B68BC"/>
    <w:rsid w:val="003C5013"/>
    <w:rsid w:val="003C5EBD"/>
    <w:rsid w:val="003D4AA1"/>
    <w:rsid w:val="003D4C7E"/>
    <w:rsid w:val="003E234A"/>
    <w:rsid w:val="003E2E37"/>
    <w:rsid w:val="003E3B86"/>
    <w:rsid w:val="003E4857"/>
    <w:rsid w:val="003E53C6"/>
    <w:rsid w:val="003F1919"/>
    <w:rsid w:val="003F1EC8"/>
    <w:rsid w:val="003F3298"/>
    <w:rsid w:val="003F44C2"/>
    <w:rsid w:val="003F4FD6"/>
    <w:rsid w:val="003F6AC5"/>
    <w:rsid w:val="003F6D94"/>
    <w:rsid w:val="003F75F6"/>
    <w:rsid w:val="00400E73"/>
    <w:rsid w:val="00401878"/>
    <w:rsid w:val="004020ED"/>
    <w:rsid w:val="004021A3"/>
    <w:rsid w:val="00402340"/>
    <w:rsid w:val="0040336A"/>
    <w:rsid w:val="00403C58"/>
    <w:rsid w:val="004049B9"/>
    <w:rsid w:val="004051F6"/>
    <w:rsid w:val="0040580D"/>
    <w:rsid w:val="00411B35"/>
    <w:rsid w:val="0041227E"/>
    <w:rsid w:val="00413171"/>
    <w:rsid w:val="00414815"/>
    <w:rsid w:val="004151BC"/>
    <w:rsid w:val="00415D13"/>
    <w:rsid w:val="0041701A"/>
    <w:rsid w:val="00420C05"/>
    <w:rsid w:val="00421931"/>
    <w:rsid w:val="0043132E"/>
    <w:rsid w:val="00432FF7"/>
    <w:rsid w:val="00436AFA"/>
    <w:rsid w:val="00436FBF"/>
    <w:rsid w:val="00440746"/>
    <w:rsid w:val="004437C2"/>
    <w:rsid w:val="00443D72"/>
    <w:rsid w:val="00444950"/>
    <w:rsid w:val="00445ED5"/>
    <w:rsid w:val="00452739"/>
    <w:rsid w:val="004529F9"/>
    <w:rsid w:val="0046291E"/>
    <w:rsid w:val="004638F1"/>
    <w:rsid w:val="004641AF"/>
    <w:rsid w:val="0047314A"/>
    <w:rsid w:val="004741EF"/>
    <w:rsid w:val="00476988"/>
    <w:rsid w:val="00477432"/>
    <w:rsid w:val="00481582"/>
    <w:rsid w:val="00487E7E"/>
    <w:rsid w:val="004912F7"/>
    <w:rsid w:val="00491A69"/>
    <w:rsid w:val="004923CF"/>
    <w:rsid w:val="004965CF"/>
    <w:rsid w:val="00496CB6"/>
    <w:rsid w:val="004A1012"/>
    <w:rsid w:val="004A2EBB"/>
    <w:rsid w:val="004A30CC"/>
    <w:rsid w:val="004A7C51"/>
    <w:rsid w:val="004B1D3A"/>
    <w:rsid w:val="004B33F8"/>
    <w:rsid w:val="004B65FF"/>
    <w:rsid w:val="004B6E97"/>
    <w:rsid w:val="004C30C9"/>
    <w:rsid w:val="004C3388"/>
    <w:rsid w:val="004C3BBE"/>
    <w:rsid w:val="004C416A"/>
    <w:rsid w:val="004C6137"/>
    <w:rsid w:val="004C6717"/>
    <w:rsid w:val="004D0AE5"/>
    <w:rsid w:val="004D0F8B"/>
    <w:rsid w:val="004D2A3E"/>
    <w:rsid w:val="004D4A80"/>
    <w:rsid w:val="004E1D50"/>
    <w:rsid w:val="004E22BB"/>
    <w:rsid w:val="004E41D7"/>
    <w:rsid w:val="004E6748"/>
    <w:rsid w:val="004F2FC1"/>
    <w:rsid w:val="004F3C34"/>
    <w:rsid w:val="004F4B82"/>
    <w:rsid w:val="00503CBF"/>
    <w:rsid w:val="00511140"/>
    <w:rsid w:val="00514D5E"/>
    <w:rsid w:val="00515F41"/>
    <w:rsid w:val="00516DC0"/>
    <w:rsid w:val="0052006B"/>
    <w:rsid w:val="0052328D"/>
    <w:rsid w:val="00524F80"/>
    <w:rsid w:val="00526E65"/>
    <w:rsid w:val="0052729F"/>
    <w:rsid w:val="00531326"/>
    <w:rsid w:val="00531346"/>
    <w:rsid w:val="00532042"/>
    <w:rsid w:val="00533517"/>
    <w:rsid w:val="00533E6A"/>
    <w:rsid w:val="0053491C"/>
    <w:rsid w:val="005352CC"/>
    <w:rsid w:val="00535AC9"/>
    <w:rsid w:val="005406C3"/>
    <w:rsid w:val="005420BC"/>
    <w:rsid w:val="00543D72"/>
    <w:rsid w:val="005449B5"/>
    <w:rsid w:val="0054544B"/>
    <w:rsid w:val="005511B8"/>
    <w:rsid w:val="00551C41"/>
    <w:rsid w:val="00556A2A"/>
    <w:rsid w:val="00563380"/>
    <w:rsid w:val="00563980"/>
    <w:rsid w:val="005705D9"/>
    <w:rsid w:val="00572E93"/>
    <w:rsid w:val="0057577B"/>
    <w:rsid w:val="00576EB8"/>
    <w:rsid w:val="005814ED"/>
    <w:rsid w:val="0058686D"/>
    <w:rsid w:val="00596D73"/>
    <w:rsid w:val="00597598"/>
    <w:rsid w:val="005A24DA"/>
    <w:rsid w:val="005A26AD"/>
    <w:rsid w:val="005A60B8"/>
    <w:rsid w:val="005A6B41"/>
    <w:rsid w:val="005B0A88"/>
    <w:rsid w:val="005B1AC8"/>
    <w:rsid w:val="005B329E"/>
    <w:rsid w:val="005B32AE"/>
    <w:rsid w:val="005C003D"/>
    <w:rsid w:val="005C3622"/>
    <w:rsid w:val="005D02E0"/>
    <w:rsid w:val="005D1FB1"/>
    <w:rsid w:val="005D2DFE"/>
    <w:rsid w:val="005D4CE5"/>
    <w:rsid w:val="005D56C5"/>
    <w:rsid w:val="005D7190"/>
    <w:rsid w:val="005D7291"/>
    <w:rsid w:val="005E2033"/>
    <w:rsid w:val="005E6476"/>
    <w:rsid w:val="005E7EC0"/>
    <w:rsid w:val="005F01CC"/>
    <w:rsid w:val="005F3E86"/>
    <w:rsid w:val="005F4DD9"/>
    <w:rsid w:val="005F549B"/>
    <w:rsid w:val="005F6B87"/>
    <w:rsid w:val="006000AA"/>
    <w:rsid w:val="006056DD"/>
    <w:rsid w:val="00605900"/>
    <w:rsid w:val="00612EC3"/>
    <w:rsid w:val="006206DE"/>
    <w:rsid w:val="00622C22"/>
    <w:rsid w:val="00623465"/>
    <w:rsid w:val="00625007"/>
    <w:rsid w:val="0062503F"/>
    <w:rsid w:val="00625C0B"/>
    <w:rsid w:val="00626C29"/>
    <w:rsid w:val="00630121"/>
    <w:rsid w:val="006320F2"/>
    <w:rsid w:val="00632D2C"/>
    <w:rsid w:val="0063721B"/>
    <w:rsid w:val="006419E4"/>
    <w:rsid w:val="00642A54"/>
    <w:rsid w:val="006530A4"/>
    <w:rsid w:val="00656730"/>
    <w:rsid w:val="00660D03"/>
    <w:rsid w:val="00662F03"/>
    <w:rsid w:val="00663371"/>
    <w:rsid w:val="006635DB"/>
    <w:rsid w:val="00663F76"/>
    <w:rsid w:val="00670322"/>
    <w:rsid w:val="00670F68"/>
    <w:rsid w:val="00671E19"/>
    <w:rsid w:val="006739B0"/>
    <w:rsid w:val="00677AC0"/>
    <w:rsid w:val="006805D9"/>
    <w:rsid w:val="00680BF2"/>
    <w:rsid w:val="006812B1"/>
    <w:rsid w:val="0068334C"/>
    <w:rsid w:val="006833A5"/>
    <w:rsid w:val="006857A9"/>
    <w:rsid w:val="0068685E"/>
    <w:rsid w:val="00686F51"/>
    <w:rsid w:val="00687082"/>
    <w:rsid w:val="00687620"/>
    <w:rsid w:val="00687D47"/>
    <w:rsid w:val="00690DCE"/>
    <w:rsid w:val="006A23F3"/>
    <w:rsid w:val="006B19E1"/>
    <w:rsid w:val="006B57A5"/>
    <w:rsid w:val="006C779A"/>
    <w:rsid w:val="006D4AFE"/>
    <w:rsid w:val="006E2A11"/>
    <w:rsid w:val="006E2C9F"/>
    <w:rsid w:val="006E3434"/>
    <w:rsid w:val="006F03ED"/>
    <w:rsid w:val="006F5DDD"/>
    <w:rsid w:val="00700841"/>
    <w:rsid w:val="007078CE"/>
    <w:rsid w:val="00712971"/>
    <w:rsid w:val="007129AF"/>
    <w:rsid w:val="00714BF5"/>
    <w:rsid w:val="00714F7F"/>
    <w:rsid w:val="007173C2"/>
    <w:rsid w:val="00720817"/>
    <w:rsid w:val="00722052"/>
    <w:rsid w:val="00722CE9"/>
    <w:rsid w:val="007233C8"/>
    <w:rsid w:val="0072462D"/>
    <w:rsid w:val="0072552A"/>
    <w:rsid w:val="00725B85"/>
    <w:rsid w:val="0072608C"/>
    <w:rsid w:val="007323B6"/>
    <w:rsid w:val="00733429"/>
    <w:rsid w:val="0073450C"/>
    <w:rsid w:val="00734B95"/>
    <w:rsid w:val="00737AAB"/>
    <w:rsid w:val="00740AAE"/>
    <w:rsid w:val="0074186C"/>
    <w:rsid w:val="007426ED"/>
    <w:rsid w:val="00745362"/>
    <w:rsid w:val="007465AE"/>
    <w:rsid w:val="00747C0A"/>
    <w:rsid w:val="0075033C"/>
    <w:rsid w:val="00753515"/>
    <w:rsid w:val="00754224"/>
    <w:rsid w:val="00755593"/>
    <w:rsid w:val="00756C94"/>
    <w:rsid w:val="00756EBF"/>
    <w:rsid w:val="00764158"/>
    <w:rsid w:val="007660FE"/>
    <w:rsid w:val="00766D67"/>
    <w:rsid w:val="00767894"/>
    <w:rsid w:val="00772745"/>
    <w:rsid w:val="007733FB"/>
    <w:rsid w:val="0077636C"/>
    <w:rsid w:val="00781439"/>
    <w:rsid w:val="00781D68"/>
    <w:rsid w:val="00783937"/>
    <w:rsid w:val="007861C4"/>
    <w:rsid w:val="00787B89"/>
    <w:rsid w:val="00790066"/>
    <w:rsid w:val="00794697"/>
    <w:rsid w:val="007A48E7"/>
    <w:rsid w:val="007A6D6B"/>
    <w:rsid w:val="007B2D1B"/>
    <w:rsid w:val="007B3D47"/>
    <w:rsid w:val="007C2157"/>
    <w:rsid w:val="007C293F"/>
    <w:rsid w:val="007D2BFC"/>
    <w:rsid w:val="007D5FC8"/>
    <w:rsid w:val="007D75A6"/>
    <w:rsid w:val="007E2407"/>
    <w:rsid w:val="007E5C80"/>
    <w:rsid w:val="007E75E1"/>
    <w:rsid w:val="007E77D7"/>
    <w:rsid w:val="007F0DCD"/>
    <w:rsid w:val="007F1C0D"/>
    <w:rsid w:val="00801CB8"/>
    <w:rsid w:val="00803B27"/>
    <w:rsid w:val="00805110"/>
    <w:rsid w:val="00811173"/>
    <w:rsid w:val="00813D70"/>
    <w:rsid w:val="008149AE"/>
    <w:rsid w:val="00822697"/>
    <w:rsid w:val="00823418"/>
    <w:rsid w:val="0082360D"/>
    <w:rsid w:val="00831855"/>
    <w:rsid w:val="00831CF8"/>
    <w:rsid w:val="00831D06"/>
    <w:rsid w:val="0083237A"/>
    <w:rsid w:val="00835025"/>
    <w:rsid w:val="00835681"/>
    <w:rsid w:val="00840215"/>
    <w:rsid w:val="00840BA5"/>
    <w:rsid w:val="008417B1"/>
    <w:rsid w:val="00841F47"/>
    <w:rsid w:val="0084492D"/>
    <w:rsid w:val="00845064"/>
    <w:rsid w:val="00846A60"/>
    <w:rsid w:val="00847350"/>
    <w:rsid w:val="00847EC2"/>
    <w:rsid w:val="00851D5B"/>
    <w:rsid w:val="0085464C"/>
    <w:rsid w:val="00855FF7"/>
    <w:rsid w:val="008571BB"/>
    <w:rsid w:val="00862143"/>
    <w:rsid w:val="00862789"/>
    <w:rsid w:val="00862A00"/>
    <w:rsid w:val="0086347D"/>
    <w:rsid w:val="008634E4"/>
    <w:rsid w:val="008645FF"/>
    <w:rsid w:val="00866E5C"/>
    <w:rsid w:val="008674E3"/>
    <w:rsid w:val="00872B80"/>
    <w:rsid w:val="00873197"/>
    <w:rsid w:val="00877BCE"/>
    <w:rsid w:val="008810CB"/>
    <w:rsid w:val="00881810"/>
    <w:rsid w:val="00883DB9"/>
    <w:rsid w:val="00886E11"/>
    <w:rsid w:val="0088751F"/>
    <w:rsid w:val="00894C4D"/>
    <w:rsid w:val="008A0DD1"/>
    <w:rsid w:val="008A25A3"/>
    <w:rsid w:val="008A4B61"/>
    <w:rsid w:val="008A4D0B"/>
    <w:rsid w:val="008A71C4"/>
    <w:rsid w:val="008A7A62"/>
    <w:rsid w:val="008B0E45"/>
    <w:rsid w:val="008B1913"/>
    <w:rsid w:val="008B1B82"/>
    <w:rsid w:val="008C0B41"/>
    <w:rsid w:val="008C13AC"/>
    <w:rsid w:val="008C38E3"/>
    <w:rsid w:val="008C41EC"/>
    <w:rsid w:val="008C4882"/>
    <w:rsid w:val="008C48D8"/>
    <w:rsid w:val="008D0739"/>
    <w:rsid w:val="008D2461"/>
    <w:rsid w:val="008D280B"/>
    <w:rsid w:val="008D2DD5"/>
    <w:rsid w:val="008D7080"/>
    <w:rsid w:val="008D7831"/>
    <w:rsid w:val="008D7843"/>
    <w:rsid w:val="008E0881"/>
    <w:rsid w:val="008E358C"/>
    <w:rsid w:val="008E4537"/>
    <w:rsid w:val="008E5D20"/>
    <w:rsid w:val="008F5744"/>
    <w:rsid w:val="0091196B"/>
    <w:rsid w:val="0091222D"/>
    <w:rsid w:val="00912B36"/>
    <w:rsid w:val="00912EFA"/>
    <w:rsid w:val="009161D2"/>
    <w:rsid w:val="00917DA0"/>
    <w:rsid w:val="00921236"/>
    <w:rsid w:val="00921EDC"/>
    <w:rsid w:val="00923FD1"/>
    <w:rsid w:val="00924221"/>
    <w:rsid w:val="009258C1"/>
    <w:rsid w:val="009267AE"/>
    <w:rsid w:val="00926959"/>
    <w:rsid w:val="00927EA0"/>
    <w:rsid w:val="00933DDC"/>
    <w:rsid w:val="009356B8"/>
    <w:rsid w:val="009360EB"/>
    <w:rsid w:val="00940822"/>
    <w:rsid w:val="00940824"/>
    <w:rsid w:val="009427E2"/>
    <w:rsid w:val="009428EC"/>
    <w:rsid w:val="00943E50"/>
    <w:rsid w:val="00954091"/>
    <w:rsid w:val="009548C7"/>
    <w:rsid w:val="00955373"/>
    <w:rsid w:val="00957213"/>
    <w:rsid w:val="00957638"/>
    <w:rsid w:val="00957DD6"/>
    <w:rsid w:val="009600E3"/>
    <w:rsid w:val="0096111E"/>
    <w:rsid w:val="00961CA3"/>
    <w:rsid w:val="00962642"/>
    <w:rsid w:val="00964C0E"/>
    <w:rsid w:val="00966BA8"/>
    <w:rsid w:val="00971FC7"/>
    <w:rsid w:val="009809A3"/>
    <w:rsid w:val="0098652E"/>
    <w:rsid w:val="00987CFB"/>
    <w:rsid w:val="00990B51"/>
    <w:rsid w:val="0099583F"/>
    <w:rsid w:val="009967C6"/>
    <w:rsid w:val="009A1224"/>
    <w:rsid w:val="009A14C5"/>
    <w:rsid w:val="009A3767"/>
    <w:rsid w:val="009A4F0B"/>
    <w:rsid w:val="009A76FD"/>
    <w:rsid w:val="009B3C4B"/>
    <w:rsid w:val="009B59B3"/>
    <w:rsid w:val="009B67FA"/>
    <w:rsid w:val="009B6D5E"/>
    <w:rsid w:val="009B75E0"/>
    <w:rsid w:val="009C0AF0"/>
    <w:rsid w:val="009C5302"/>
    <w:rsid w:val="009C5A81"/>
    <w:rsid w:val="009C62D3"/>
    <w:rsid w:val="009D2AC0"/>
    <w:rsid w:val="009D6809"/>
    <w:rsid w:val="009E3CBE"/>
    <w:rsid w:val="009E526D"/>
    <w:rsid w:val="009E73C7"/>
    <w:rsid w:val="009E7E89"/>
    <w:rsid w:val="009F113F"/>
    <w:rsid w:val="009F221D"/>
    <w:rsid w:val="009F3AE5"/>
    <w:rsid w:val="009F3C34"/>
    <w:rsid w:val="009F418E"/>
    <w:rsid w:val="009F59C3"/>
    <w:rsid w:val="009F7F88"/>
    <w:rsid w:val="00A02BE1"/>
    <w:rsid w:val="00A059B1"/>
    <w:rsid w:val="00A05FDB"/>
    <w:rsid w:val="00A1622B"/>
    <w:rsid w:val="00A171A9"/>
    <w:rsid w:val="00A17204"/>
    <w:rsid w:val="00A2003B"/>
    <w:rsid w:val="00A22678"/>
    <w:rsid w:val="00A24012"/>
    <w:rsid w:val="00A25B17"/>
    <w:rsid w:val="00A265D8"/>
    <w:rsid w:val="00A279FB"/>
    <w:rsid w:val="00A3148E"/>
    <w:rsid w:val="00A345EC"/>
    <w:rsid w:val="00A3613E"/>
    <w:rsid w:val="00A36C8F"/>
    <w:rsid w:val="00A409B3"/>
    <w:rsid w:val="00A47919"/>
    <w:rsid w:val="00A47AC3"/>
    <w:rsid w:val="00A507A9"/>
    <w:rsid w:val="00A52E12"/>
    <w:rsid w:val="00A55D93"/>
    <w:rsid w:val="00A60871"/>
    <w:rsid w:val="00A62B9E"/>
    <w:rsid w:val="00A62BF6"/>
    <w:rsid w:val="00A665D0"/>
    <w:rsid w:val="00A66684"/>
    <w:rsid w:val="00A67881"/>
    <w:rsid w:val="00A67ADF"/>
    <w:rsid w:val="00A76A51"/>
    <w:rsid w:val="00A8162F"/>
    <w:rsid w:val="00A830F8"/>
    <w:rsid w:val="00A831CC"/>
    <w:rsid w:val="00A84297"/>
    <w:rsid w:val="00A85E97"/>
    <w:rsid w:val="00A87378"/>
    <w:rsid w:val="00A924F6"/>
    <w:rsid w:val="00A92704"/>
    <w:rsid w:val="00A92D54"/>
    <w:rsid w:val="00A94E43"/>
    <w:rsid w:val="00A96114"/>
    <w:rsid w:val="00AA0C81"/>
    <w:rsid w:val="00AA10F5"/>
    <w:rsid w:val="00AA254F"/>
    <w:rsid w:val="00AA4335"/>
    <w:rsid w:val="00AA7E99"/>
    <w:rsid w:val="00AB002C"/>
    <w:rsid w:val="00AB0E9B"/>
    <w:rsid w:val="00AB3C88"/>
    <w:rsid w:val="00AB3D99"/>
    <w:rsid w:val="00AB3FAE"/>
    <w:rsid w:val="00AB5938"/>
    <w:rsid w:val="00AB67BC"/>
    <w:rsid w:val="00AB6F50"/>
    <w:rsid w:val="00AB744D"/>
    <w:rsid w:val="00AB7D4E"/>
    <w:rsid w:val="00AB7DF8"/>
    <w:rsid w:val="00AC184B"/>
    <w:rsid w:val="00AC3AB1"/>
    <w:rsid w:val="00AC5345"/>
    <w:rsid w:val="00AC7757"/>
    <w:rsid w:val="00AC7FD7"/>
    <w:rsid w:val="00AD0936"/>
    <w:rsid w:val="00AD11EB"/>
    <w:rsid w:val="00AD1E6B"/>
    <w:rsid w:val="00AD25CC"/>
    <w:rsid w:val="00AD3EC5"/>
    <w:rsid w:val="00AD683D"/>
    <w:rsid w:val="00AD72F6"/>
    <w:rsid w:val="00AD77E0"/>
    <w:rsid w:val="00AE15C8"/>
    <w:rsid w:val="00AE24AA"/>
    <w:rsid w:val="00AF26B1"/>
    <w:rsid w:val="00B02F0B"/>
    <w:rsid w:val="00B033A6"/>
    <w:rsid w:val="00B035FF"/>
    <w:rsid w:val="00B07307"/>
    <w:rsid w:val="00B07AD5"/>
    <w:rsid w:val="00B07C47"/>
    <w:rsid w:val="00B07DD1"/>
    <w:rsid w:val="00B10756"/>
    <w:rsid w:val="00B13EF6"/>
    <w:rsid w:val="00B15889"/>
    <w:rsid w:val="00B159C8"/>
    <w:rsid w:val="00B1666B"/>
    <w:rsid w:val="00B16E4B"/>
    <w:rsid w:val="00B17C94"/>
    <w:rsid w:val="00B218A9"/>
    <w:rsid w:val="00B219D3"/>
    <w:rsid w:val="00B228CC"/>
    <w:rsid w:val="00B23F9A"/>
    <w:rsid w:val="00B2532B"/>
    <w:rsid w:val="00B25822"/>
    <w:rsid w:val="00B26CFC"/>
    <w:rsid w:val="00B27905"/>
    <w:rsid w:val="00B30373"/>
    <w:rsid w:val="00B317D3"/>
    <w:rsid w:val="00B33D4C"/>
    <w:rsid w:val="00B34C66"/>
    <w:rsid w:val="00B35BF7"/>
    <w:rsid w:val="00B3645C"/>
    <w:rsid w:val="00B40857"/>
    <w:rsid w:val="00B44170"/>
    <w:rsid w:val="00B463E2"/>
    <w:rsid w:val="00B473EE"/>
    <w:rsid w:val="00B5429C"/>
    <w:rsid w:val="00B553B3"/>
    <w:rsid w:val="00B619DA"/>
    <w:rsid w:val="00B62A51"/>
    <w:rsid w:val="00B62BBF"/>
    <w:rsid w:val="00B6544B"/>
    <w:rsid w:val="00B65AF5"/>
    <w:rsid w:val="00B676EF"/>
    <w:rsid w:val="00B7229C"/>
    <w:rsid w:val="00B80718"/>
    <w:rsid w:val="00B86427"/>
    <w:rsid w:val="00B8699A"/>
    <w:rsid w:val="00B8756F"/>
    <w:rsid w:val="00B87BDD"/>
    <w:rsid w:val="00B907F8"/>
    <w:rsid w:val="00B93057"/>
    <w:rsid w:val="00B94782"/>
    <w:rsid w:val="00B95CF5"/>
    <w:rsid w:val="00B95FCB"/>
    <w:rsid w:val="00BA0C3C"/>
    <w:rsid w:val="00BA1490"/>
    <w:rsid w:val="00BA74E7"/>
    <w:rsid w:val="00BB20F4"/>
    <w:rsid w:val="00BB2370"/>
    <w:rsid w:val="00BB349B"/>
    <w:rsid w:val="00BB3544"/>
    <w:rsid w:val="00BB6676"/>
    <w:rsid w:val="00BB6BE5"/>
    <w:rsid w:val="00BB7283"/>
    <w:rsid w:val="00BB7D9D"/>
    <w:rsid w:val="00BC269D"/>
    <w:rsid w:val="00BC26A5"/>
    <w:rsid w:val="00BC3E0F"/>
    <w:rsid w:val="00BC40A5"/>
    <w:rsid w:val="00BC42E3"/>
    <w:rsid w:val="00BC4462"/>
    <w:rsid w:val="00BC5469"/>
    <w:rsid w:val="00BC6815"/>
    <w:rsid w:val="00BD0DD7"/>
    <w:rsid w:val="00BD1B7E"/>
    <w:rsid w:val="00BD1F06"/>
    <w:rsid w:val="00BE1900"/>
    <w:rsid w:val="00BE4486"/>
    <w:rsid w:val="00BE474E"/>
    <w:rsid w:val="00BE58CB"/>
    <w:rsid w:val="00BE63B4"/>
    <w:rsid w:val="00BE7AE6"/>
    <w:rsid w:val="00BF0627"/>
    <w:rsid w:val="00BF1120"/>
    <w:rsid w:val="00BF14F6"/>
    <w:rsid w:val="00BF2AE3"/>
    <w:rsid w:val="00BF51DF"/>
    <w:rsid w:val="00BF7278"/>
    <w:rsid w:val="00C0630A"/>
    <w:rsid w:val="00C121B8"/>
    <w:rsid w:val="00C14322"/>
    <w:rsid w:val="00C15426"/>
    <w:rsid w:val="00C1714B"/>
    <w:rsid w:val="00C203E5"/>
    <w:rsid w:val="00C216F2"/>
    <w:rsid w:val="00C22104"/>
    <w:rsid w:val="00C23E6B"/>
    <w:rsid w:val="00C244E7"/>
    <w:rsid w:val="00C30DF3"/>
    <w:rsid w:val="00C34520"/>
    <w:rsid w:val="00C35E5A"/>
    <w:rsid w:val="00C415E5"/>
    <w:rsid w:val="00C44A50"/>
    <w:rsid w:val="00C44EA1"/>
    <w:rsid w:val="00C45244"/>
    <w:rsid w:val="00C45B1D"/>
    <w:rsid w:val="00C46735"/>
    <w:rsid w:val="00C47705"/>
    <w:rsid w:val="00C5087B"/>
    <w:rsid w:val="00C50B1E"/>
    <w:rsid w:val="00C544DE"/>
    <w:rsid w:val="00C56BE1"/>
    <w:rsid w:val="00C61D98"/>
    <w:rsid w:val="00C63638"/>
    <w:rsid w:val="00C63E6B"/>
    <w:rsid w:val="00C645AB"/>
    <w:rsid w:val="00C730FB"/>
    <w:rsid w:val="00C74F25"/>
    <w:rsid w:val="00C76B32"/>
    <w:rsid w:val="00C77347"/>
    <w:rsid w:val="00C816F9"/>
    <w:rsid w:val="00C862DE"/>
    <w:rsid w:val="00C8724B"/>
    <w:rsid w:val="00C876AF"/>
    <w:rsid w:val="00C87960"/>
    <w:rsid w:val="00C87A58"/>
    <w:rsid w:val="00C9298F"/>
    <w:rsid w:val="00C94C72"/>
    <w:rsid w:val="00C94FE3"/>
    <w:rsid w:val="00C967B3"/>
    <w:rsid w:val="00CA1368"/>
    <w:rsid w:val="00CA20EA"/>
    <w:rsid w:val="00CA51DA"/>
    <w:rsid w:val="00CB1195"/>
    <w:rsid w:val="00CB4B40"/>
    <w:rsid w:val="00CB6DEA"/>
    <w:rsid w:val="00CB7755"/>
    <w:rsid w:val="00CC054D"/>
    <w:rsid w:val="00CC4845"/>
    <w:rsid w:val="00CD4CB7"/>
    <w:rsid w:val="00CD5226"/>
    <w:rsid w:val="00CD684B"/>
    <w:rsid w:val="00CD6B66"/>
    <w:rsid w:val="00CD75DD"/>
    <w:rsid w:val="00CE731B"/>
    <w:rsid w:val="00CF151D"/>
    <w:rsid w:val="00CF349D"/>
    <w:rsid w:val="00CF3D41"/>
    <w:rsid w:val="00CF4B33"/>
    <w:rsid w:val="00CF5A05"/>
    <w:rsid w:val="00CF5C70"/>
    <w:rsid w:val="00CF64F7"/>
    <w:rsid w:val="00D01808"/>
    <w:rsid w:val="00D048CC"/>
    <w:rsid w:val="00D10406"/>
    <w:rsid w:val="00D15879"/>
    <w:rsid w:val="00D171D9"/>
    <w:rsid w:val="00D20D42"/>
    <w:rsid w:val="00D241E6"/>
    <w:rsid w:val="00D24D2B"/>
    <w:rsid w:val="00D25458"/>
    <w:rsid w:val="00D254BC"/>
    <w:rsid w:val="00D2791F"/>
    <w:rsid w:val="00D31A2D"/>
    <w:rsid w:val="00D3382C"/>
    <w:rsid w:val="00D33E4C"/>
    <w:rsid w:val="00D353D0"/>
    <w:rsid w:val="00D40AF2"/>
    <w:rsid w:val="00D41B5B"/>
    <w:rsid w:val="00D436F5"/>
    <w:rsid w:val="00D477B9"/>
    <w:rsid w:val="00D51B29"/>
    <w:rsid w:val="00D5298C"/>
    <w:rsid w:val="00D53F5A"/>
    <w:rsid w:val="00D5482D"/>
    <w:rsid w:val="00D548B9"/>
    <w:rsid w:val="00D55AD7"/>
    <w:rsid w:val="00D60FC5"/>
    <w:rsid w:val="00D610D1"/>
    <w:rsid w:val="00D61DBA"/>
    <w:rsid w:val="00D67427"/>
    <w:rsid w:val="00D67B80"/>
    <w:rsid w:val="00D7095B"/>
    <w:rsid w:val="00D71DB5"/>
    <w:rsid w:val="00D7442B"/>
    <w:rsid w:val="00D8283B"/>
    <w:rsid w:val="00D833F4"/>
    <w:rsid w:val="00D84D5B"/>
    <w:rsid w:val="00D87B13"/>
    <w:rsid w:val="00D91EB9"/>
    <w:rsid w:val="00D93C02"/>
    <w:rsid w:val="00D95A92"/>
    <w:rsid w:val="00DA17F3"/>
    <w:rsid w:val="00DA1DE9"/>
    <w:rsid w:val="00DA526A"/>
    <w:rsid w:val="00DA77D7"/>
    <w:rsid w:val="00DB0B73"/>
    <w:rsid w:val="00DB0FF5"/>
    <w:rsid w:val="00DB5934"/>
    <w:rsid w:val="00DC200A"/>
    <w:rsid w:val="00DC303A"/>
    <w:rsid w:val="00DC6936"/>
    <w:rsid w:val="00DC79A9"/>
    <w:rsid w:val="00DD0580"/>
    <w:rsid w:val="00DD0AEE"/>
    <w:rsid w:val="00DD222D"/>
    <w:rsid w:val="00DD34CD"/>
    <w:rsid w:val="00DD4BEF"/>
    <w:rsid w:val="00DD5CA5"/>
    <w:rsid w:val="00DD625F"/>
    <w:rsid w:val="00DE5604"/>
    <w:rsid w:val="00DF058B"/>
    <w:rsid w:val="00DF0E69"/>
    <w:rsid w:val="00DF5C71"/>
    <w:rsid w:val="00DF5D8D"/>
    <w:rsid w:val="00E04090"/>
    <w:rsid w:val="00E073A0"/>
    <w:rsid w:val="00E07F43"/>
    <w:rsid w:val="00E102A2"/>
    <w:rsid w:val="00E11C78"/>
    <w:rsid w:val="00E11E43"/>
    <w:rsid w:val="00E13F0A"/>
    <w:rsid w:val="00E1409A"/>
    <w:rsid w:val="00E2125C"/>
    <w:rsid w:val="00E21B68"/>
    <w:rsid w:val="00E220BD"/>
    <w:rsid w:val="00E24377"/>
    <w:rsid w:val="00E32D47"/>
    <w:rsid w:val="00E4088D"/>
    <w:rsid w:val="00E41258"/>
    <w:rsid w:val="00E430FC"/>
    <w:rsid w:val="00E4563A"/>
    <w:rsid w:val="00E457B3"/>
    <w:rsid w:val="00E4617C"/>
    <w:rsid w:val="00E46D0A"/>
    <w:rsid w:val="00E515C4"/>
    <w:rsid w:val="00E524ED"/>
    <w:rsid w:val="00E52EB9"/>
    <w:rsid w:val="00E545FF"/>
    <w:rsid w:val="00E558F6"/>
    <w:rsid w:val="00E601AA"/>
    <w:rsid w:val="00E60EE0"/>
    <w:rsid w:val="00E61DBB"/>
    <w:rsid w:val="00E650C0"/>
    <w:rsid w:val="00E7008C"/>
    <w:rsid w:val="00E7414D"/>
    <w:rsid w:val="00E7718F"/>
    <w:rsid w:val="00E77DBF"/>
    <w:rsid w:val="00E820A3"/>
    <w:rsid w:val="00E82BC3"/>
    <w:rsid w:val="00E849A3"/>
    <w:rsid w:val="00E84FF1"/>
    <w:rsid w:val="00E86B35"/>
    <w:rsid w:val="00E930DB"/>
    <w:rsid w:val="00E953A0"/>
    <w:rsid w:val="00EA10FA"/>
    <w:rsid w:val="00EA213E"/>
    <w:rsid w:val="00EA2D9D"/>
    <w:rsid w:val="00EA3AA6"/>
    <w:rsid w:val="00EA3D4E"/>
    <w:rsid w:val="00EA6D24"/>
    <w:rsid w:val="00EA72F9"/>
    <w:rsid w:val="00EB0240"/>
    <w:rsid w:val="00EB06EA"/>
    <w:rsid w:val="00EB139B"/>
    <w:rsid w:val="00EB3B1E"/>
    <w:rsid w:val="00EB4660"/>
    <w:rsid w:val="00EB5EA0"/>
    <w:rsid w:val="00EB6B3C"/>
    <w:rsid w:val="00EC25B4"/>
    <w:rsid w:val="00EC5010"/>
    <w:rsid w:val="00EC7975"/>
    <w:rsid w:val="00ED2D6C"/>
    <w:rsid w:val="00ED544C"/>
    <w:rsid w:val="00ED5687"/>
    <w:rsid w:val="00ED591C"/>
    <w:rsid w:val="00ED5CFD"/>
    <w:rsid w:val="00ED6EF5"/>
    <w:rsid w:val="00EE29F6"/>
    <w:rsid w:val="00EE5143"/>
    <w:rsid w:val="00EE58BD"/>
    <w:rsid w:val="00EE610E"/>
    <w:rsid w:val="00EF003E"/>
    <w:rsid w:val="00EF5D94"/>
    <w:rsid w:val="00F001CA"/>
    <w:rsid w:val="00F00991"/>
    <w:rsid w:val="00F02A21"/>
    <w:rsid w:val="00F03F50"/>
    <w:rsid w:val="00F0476B"/>
    <w:rsid w:val="00F05566"/>
    <w:rsid w:val="00F07CA7"/>
    <w:rsid w:val="00F10520"/>
    <w:rsid w:val="00F10F35"/>
    <w:rsid w:val="00F123D9"/>
    <w:rsid w:val="00F1294F"/>
    <w:rsid w:val="00F15DDB"/>
    <w:rsid w:val="00F246E1"/>
    <w:rsid w:val="00F2594E"/>
    <w:rsid w:val="00F25ABF"/>
    <w:rsid w:val="00F2697D"/>
    <w:rsid w:val="00F30F35"/>
    <w:rsid w:val="00F41287"/>
    <w:rsid w:val="00F42705"/>
    <w:rsid w:val="00F46286"/>
    <w:rsid w:val="00F50E95"/>
    <w:rsid w:val="00F50FAF"/>
    <w:rsid w:val="00F51132"/>
    <w:rsid w:val="00F52ED7"/>
    <w:rsid w:val="00F53381"/>
    <w:rsid w:val="00F53529"/>
    <w:rsid w:val="00F55F13"/>
    <w:rsid w:val="00F57D2E"/>
    <w:rsid w:val="00F603DB"/>
    <w:rsid w:val="00F624F1"/>
    <w:rsid w:val="00F6322B"/>
    <w:rsid w:val="00F64886"/>
    <w:rsid w:val="00F667A3"/>
    <w:rsid w:val="00F70805"/>
    <w:rsid w:val="00F70FE3"/>
    <w:rsid w:val="00F7161A"/>
    <w:rsid w:val="00F728B7"/>
    <w:rsid w:val="00F735A9"/>
    <w:rsid w:val="00F75A53"/>
    <w:rsid w:val="00F762E8"/>
    <w:rsid w:val="00F76873"/>
    <w:rsid w:val="00F77B1D"/>
    <w:rsid w:val="00F77D5E"/>
    <w:rsid w:val="00F8057D"/>
    <w:rsid w:val="00F80AED"/>
    <w:rsid w:val="00F81B68"/>
    <w:rsid w:val="00F83D27"/>
    <w:rsid w:val="00F841B9"/>
    <w:rsid w:val="00F87226"/>
    <w:rsid w:val="00F87F83"/>
    <w:rsid w:val="00F90B15"/>
    <w:rsid w:val="00F91EED"/>
    <w:rsid w:val="00F9229A"/>
    <w:rsid w:val="00F92718"/>
    <w:rsid w:val="00F95386"/>
    <w:rsid w:val="00FA1E89"/>
    <w:rsid w:val="00FA2626"/>
    <w:rsid w:val="00FA2777"/>
    <w:rsid w:val="00FA37A2"/>
    <w:rsid w:val="00FA3F1E"/>
    <w:rsid w:val="00FA41C3"/>
    <w:rsid w:val="00FB0499"/>
    <w:rsid w:val="00FB293F"/>
    <w:rsid w:val="00FB3E4A"/>
    <w:rsid w:val="00FB3FAD"/>
    <w:rsid w:val="00FC2A89"/>
    <w:rsid w:val="00FC3525"/>
    <w:rsid w:val="00FC4715"/>
    <w:rsid w:val="00FC5908"/>
    <w:rsid w:val="00FC76AA"/>
    <w:rsid w:val="00FD0416"/>
    <w:rsid w:val="00FD643E"/>
    <w:rsid w:val="00FE3DE9"/>
    <w:rsid w:val="00FE6ED6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474D"/>
  <w15:docId w15:val="{A717682D-7D73-4F75-86DA-1B5D258E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98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61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10041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4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00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10041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0416"/>
    <w:rPr>
      <w:b/>
      <w:bCs/>
    </w:rPr>
  </w:style>
  <w:style w:type="paragraph" w:styleId="a7">
    <w:name w:val="No Spacing"/>
    <w:uiPriority w:val="1"/>
    <w:qFormat/>
    <w:rsid w:val="00290C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6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75033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2697D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697D"/>
    <w:rPr>
      <w:rFonts w:ascii="Calibri" w:eastAsia="Times New Roman" w:hAnsi="Calibri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F2697D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697D"/>
    <w:rPr>
      <w:rFonts w:ascii="Calibri" w:eastAsia="Times New Roman" w:hAnsi="Calibri" w:cs="Times New Roman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A237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A237C"/>
    <w:rPr>
      <w:color w:val="800080" w:themeColor="followedHyperlink"/>
      <w:u w:val="single"/>
    </w:rPr>
  </w:style>
  <w:style w:type="table" w:styleId="ae">
    <w:name w:val="Table Grid"/>
    <w:basedOn w:val="a1"/>
    <w:uiPriority w:val="39"/>
    <w:rsid w:val="0003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A60B8"/>
    <w:pPr>
      <w:spacing w:after="120" w:line="360" w:lineRule="auto"/>
      <w:ind w:left="720" w:firstLine="709"/>
      <w:contextualSpacing/>
      <w:jc w:val="both"/>
    </w:pPr>
    <w:rPr>
      <w:rFonts w:ascii="Times New Roman" w:eastAsiaTheme="minorHAnsi" w:hAnsi="Times New Roman" w:cstheme="minorBidi"/>
      <w:color w:val="000000" w:themeColor="text1"/>
      <w:szCs w:val="22"/>
    </w:rPr>
  </w:style>
  <w:style w:type="paragraph" w:styleId="af0">
    <w:name w:val="Title"/>
    <w:basedOn w:val="a"/>
    <w:link w:val="af1"/>
    <w:qFormat/>
    <w:rsid w:val="009E73C7"/>
    <w:pPr>
      <w:ind w:firstLine="709"/>
      <w:jc w:val="center"/>
    </w:pPr>
    <w:rPr>
      <w:rFonts w:ascii="Times New Roman" w:hAnsi="Times New Roman"/>
      <w:lang w:eastAsia="ru-RU"/>
    </w:rPr>
  </w:style>
  <w:style w:type="character" w:customStyle="1" w:styleId="af1">
    <w:name w:val="Заголовок Знак"/>
    <w:basedOn w:val="a0"/>
    <w:link w:val="af0"/>
    <w:rsid w:val="009E73C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E60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18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26" Type="http://schemas.openxmlformats.org/officeDocument/2006/relationships/hyperlink" Target="https://adu.by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34" Type="http://schemas.openxmlformats.org/officeDocument/2006/relationships/hyperlink" Target="http://www.belarus.by/ru/travel/heritag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3" Type="http://schemas.openxmlformats.org/officeDocument/2006/relationships/hyperlink" Target="https://eior.by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rofil.adu.by/" TargetMode="External"/><Relationship Id="rId20" Type="http://schemas.openxmlformats.org/officeDocument/2006/relationships/hyperlink" Target="https://adu.by/ru/pedagogam/natsionalnoe-issledovanie-kachestva-obrazovaniya-niko.html" TargetMode="External"/><Relationship Id="rId29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24" Type="http://schemas.openxmlformats.org/officeDocument/2006/relationships/hyperlink" Target="https://adu.by" TargetMode="External"/><Relationship Id="rId32" Type="http://schemas.openxmlformats.org/officeDocument/2006/relationships/hyperlink" Target="http://profil.adu.by" TargetMode="External"/><Relationship Id="rId37" Type="http://schemas.openxmlformats.org/officeDocument/2006/relationships/hyperlink" Target="https://clck.ru/3AJ8HA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23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8" Type="http://schemas.openxmlformats.org/officeDocument/2006/relationships/hyperlink" Target="https://adu.by" TargetMode="External"/><Relationship Id="rId36" Type="http://schemas.openxmlformats.org/officeDocument/2006/relationships/hyperlink" Target="https://eior.by/" TargetMode="External"/><Relationship Id="rId10" Type="http://schemas.openxmlformats.org/officeDocument/2006/relationships/hyperlink" Target="https://adu.by" TargetMode="External"/><Relationship Id="rId19" Type="http://schemas.openxmlformats.org/officeDocument/2006/relationships/hyperlink" Target="https://adu.by" TargetMode="External"/><Relationship Id="rId31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padruchnik.adu.by" TargetMode="External"/><Relationship Id="rId14" Type="http://schemas.openxmlformats.org/officeDocument/2006/relationships/hyperlink" Target="https://adu.by" TargetMode="External"/><Relationship Id="rId22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7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30" Type="http://schemas.openxmlformats.org/officeDocument/2006/relationships/hyperlink" Target="https://adu.by" TargetMode="External"/><Relationship Id="rId35" Type="http://schemas.openxmlformats.org/officeDocument/2006/relationships/hyperlink" Target="http://www.belstat.gov.by/" TargetMode="External"/><Relationship Id="rId8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CADC-FCCF-4A42-861E-9E34C24B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3916</Words>
  <Characters>22323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</dc:creator>
  <cp:lastModifiedBy>Боричева И.В.</cp:lastModifiedBy>
  <cp:revision>3</cp:revision>
  <cp:lastPrinted>2024-07-23T08:26:00Z</cp:lastPrinted>
  <dcterms:created xsi:type="dcterms:W3CDTF">2024-08-05T11:33:00Z</dcterms:created>
  <dcterms:modified xsi:type="dcterms:W3CDTF">2024-08-12T11:48:00Z</dcterms:modified>
</cp:coreProperties>
</file>