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42E7" w14:textId="77777777" w:rsidR="00DE1747" w:rsidRPr="001E67A3" w:rsidRDefault="009C72F5" w:rsidP="001E67A3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30"/>
          <w:szCs w:val="30"/>
          <w:lang w:eastAsia="en-US"/>
        </w:rPr>
      </w:pPr>
      <w:r>
        <w:rPr>
          <w:rFonts w:ascii="Times New Roman" w:eastAsia="Calibri" w:hAnsi="Times New Roman"/>
          <w:sz w:val="30"/>
          <w:szCs w:val="30"/>
          <w:lang w:eastAsia="en-US"/>
        </w:rPr>
        <w:t>П</w:t>
      </w:r>
      <w:r w:rsidR="00DE1747" w:rsidRPr="001E67A3">
        <w:rPr>
          <w:rFonts w:ascii="Times New Roman" w:eastAsia="Calibri" w:hAnsi="Times New Roman"/>
          <w:sz w:val="30"/>
          <w:szCs w:val="30"/>
          <w:lang w:eastAsia="en-US"/>
        </w:rPr>
        <w:t>риложение 19</w:t>
      </w:r>
    </w:p>
    <w:p w14:paraId="4C2182FD" w14:textId="77777777" w:rsidR="00DE1747" w:rsidRPr="001E67A3" w:rsidRDefault="00DE1747" w:rsidP="001E67A3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30"/>
          <w:szCs w:val="30"/>
          <w:lang w:eastAsia="en-US"/>
        </w:rPr>
      </w:pPr>
    </w:p>
    <w:p w14:paraId="3CAB137B" w14:textId="77777777" w:rsidR="00D94528" w:rsidRPr="001E67A3" w:rsidRDefault="00D94528" w:rsidP="001E67A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bCs/>
          <w:caps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b/>
          <w:bCs/>
          <w:caps/>
          <w:color w:val="000000"/>
          <w:sz w:val="30"/>
          <w:szCs w:val="30"/>
        </w:rPr>
        <w:t>Особенности организации образоваТельного</w:t>
      </w:r>
    </w:p>
    <w:p w14:paraId="0A171AEC" w14:textId="77777777" w:rsidR="00D94528" w:rsidRPr="001E67A3" w:rsidRDefault="00D94528" w:rsidP="001E67A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bCs/>
          <w:caps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b/>
          <w:bCs/>
          <w:caps/>
          <w:color w:val="000000"/>
          <w:sz w:val="30"/>
          <w:szCs w:val="30"/>
        </w:rPr>
        <w:t>процесса при изучении учебного предмета</w:t>
      </w:r>
    </w:p>
    <w:p w14:paraId="33707CEB" w14:textId="77777777" w:rsidR="00D94528" w:rsidRPr="001E67A3" w:rsidRDefault="00D94528" w:rsidP="001E67A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bCs/>
          <w:caps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b/>
          <w:bCs/>
          <w:caps/>
          <w:color w:val="000000"/>
          <w:sz w:val="30"/>
          <w:szCs w:val="30"/>
        </w:rPr>
        <w:t>«ФИЗИЧЕСКАЯ КУЛЬТУРА И ЗДОРОВЬЕ»</w:t>
      </w:r>
    </w:p>
    <w:p w14:paraId="7D750B26" w14:textId="77777777" w:rsidR="00D94528" w:rsidRPr="001E67A3" w:rsidRDefault="00D94528" w:rsidP="001E67A3">
      <w:pPr>
        <w:spacing w:after="0" w:line="240" w:lineRule="auto"/>
        <w:ind w:firstLine="709"/>
        <w:jc w:val="right"/>
        <w:rPr>
          <w:rFonts w:ascii="Times New Roman" w:eastAsia="Calibri" w:hAnsi="Times New Roman"/>
          <w:color w:val="000000"/>
          <w:sz w:val="30"/>
          <w:szCs w:val="30"/>
        </w:rPr>
      </w:pPr>
    </w:p>
    <w:p w14:paraId="0E39B176" w14:textId="77777777" w:rsidR="00D94528" w:rsidRPr="001E67A3" w:rsidRDefault="00D94528" w:rsidP="001E67A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</w:pPr>
      <w:r w:rsidRPr="001E67A3"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1. Учебные программы</w:t>
      </w:r>
    </w:p>
    <w:p w14:paraId="5659AAB2" w14:textId="77777777" w:rsidR="00D962CA" w:rsidRPr="001E67A3" w:rsidRDefault="00D46499" w:rsidP="001E67A3">
      <w:pPr>
        <w:pStyle w:val="30"/>
        <w:widowControl w:val="0"/>
        <w:shd w:val="clear" w:color="auto" w:fill="auto"/>
        <w:tabs>
          <w:tab w:val="left" w:leader="dot" w:pos="4517"/>
        </w:tabs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E67A3">
        <w:rPr>
          <w:rFonts w:ascii="Times New Roman" w:hAnsi="Times New Roman"/>
          <w:sz w:val="30"/>
          <w:szCs w:val="30"/>
          <w:lang w:val="be-BY"/>
        </w:rPr>
        <w:t>В 202</w:t>
      </w:r>
      <w:r w:rsidR="008C1D73" w:rsidRPr="001E67A3">
        <w:rPr>
          <w:rFonts w:ascii="Times New Roman" w:hAnsi="Times New Roman"/>
          <w:sz w:val="30"/>
          <w:szCs w:val="30"/>
          <w:lang w:val="be-BY"/>
        </w:rPr>
        <w:t>4</w:t>
      </w:r>
      <w:r w:rsidRPr="001E67A3">
        <w:rPr>
          <w:rFonts w:ascii="Times New Roman" w:hAnsi="Times New Roman"/>
          <w:sz w:val="30"/>
          <w:szCs w:val="30"/>
          <w:lang w:val="be-BY"/>
        </w:rPr>
        <w:t>/202</w:t>
      </w:r>
      <w:r w:rsidR="008C1D73" w:rsidRPr="001E67A3">
        <w:rPr>
          <w:rFonts w:ascii="Times New Roman" w:hAnsi="Times New Roman"/>
          <w:sz w:val="30"/>
          <w:szCs w:val="30"/>
          <w:lang w:val="be-BY"/>
        </w:rPr>
        <w:t>5</w:t>
      </w:r>
      <w:r w:rsidRPr="001E67A3">
        <w:rPr>
          <w:rFonts w:ascii="Times New Roman" w:hAnsi="Times New Roman"/>
          <w:sz w:val="30"/>
          <w:szCs w:val="30"/>
          <w:lang w:val="be-BY"/>
        </w:rPr>
        <w:t xml:space="preserve"> учебном году используются </w:t>
      </w:r>
      <w:r w:rsidR="008C1D73" w:rsidRPr="001E67A3">
        <w:rPr>
          <w:rFonts w:ascii="Times New Roman" w:hAnsi="Times New Roman"/>
          <w:sz w:val="30"/>
          <w:szCs w:val="30"/>
          <w:lang w:val="be-BY"/>
        </w:rPr>
        <w:t xml:space="preserve">следующие </w:t>
      </w:r>
      <w:r w:rsidRPr="001E67A3">
        <w:rPr>
          <w:rFonts w:ascii="Times New Roman" w:hAnsi="Times New Roman"/>
          <w:sz w:val="30"/>
          <w:szCs w:val="30"/>
          <w:lang w:val="be-BY"/>
        </w:rPr>
        <w:t>учебные программы</w:t>
      </w:r>
      <w:r w:rsidR="008C1D73" w:rsidRPr="001E67A3">
        <w:rPr>
          <w:rFonts w:ascii="Times New Roman" w:hAnsi="Times New Roman"/>
          <w:sz w:val="30"/>
          <w:szCs w:val="30"/>
          <w:lang w:val="be-BY"/>
        </w:rPr>
        <w:t>:</w:t>
      </w:r>
      <w:r w:rsidRPr="001E67A3">
        <w:rPr>
          <w:rFonts w:ascii="Times New Roman" w:hAnsi="Times New Roman"/>
          <w:sz w:val="30"/>
          <w:szCs w:val="30"/>
        </w:rPr>
        <w:t xml:space="preserve"> </w:t>
      </w:r>
    </w:p>
    <w:p w14:paraId="48F65CA9" w14:textId="77777777" w:rsidR="007413F4" w:rsidRDefault="007413F4" w:rsidP="001E67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1E67A3">
        <w:rPr>
          <w:rFonts w:ascii="Times New Roman" w:hAnsi="Times New Roman"/>
          <w:sz w:val="30"/>
          <w:szCs w:val="30"/>
        </w:rPr>
        <w:t xml:space="preserve">учебная программа по учебному предмету «Физическая культура и здоровье» для I–XI классов учреждений образования, реализующих образовательные программы общего среднего образования с русским языком обучения и воспитания </w:t>
      </w:r>
      <w:r w:rsidRPr="001E67A3">
        <w:rPr>
          <w:rFonts w:ascii="Times New Roman" w:hAnsi="Times New Roman"/>
          <w:color w:val="000000"/>
          <w:sz w:val="30"/>
          <w:szCs w:val="30"/>
          <w:lang w:val="be-BY"/>
        </w:rPr>
        <w:t xml:space="preserve">(утверждена постановлением </w:t>
      </w:r>
      <w:r w:rsidRPr="00D64B9C">
        <w:rPr>
          <w:rFonts w:ascii="Times New Roman" w:hAnsi="Times New Roman"/>
          <w:color w:val="000000"/>
          <w:sz w:val="30"/>
          <w:szCs w:val="30"/>
          <w:lang w:val="be-BY"/>
        </w:rPr>
        <w:t xml:space="preserve">Министерства образования Республики Беларусь </w:t>
      </w:r>
      <w:r w:rsidRPr="00F80D9D">
        <w:rPr>
          <w:rFonts w:ascii="Times New Roman" w:hAnsi="Times New Roman"/>
          <w:color w:val="000000"/>
          <w:sz w:val="30"/>
          <w:szCs w:val="30"/>
          <w:lang w:val="be-BY"/>
        </w:rPr>
        <w:t xml:space="preserve">от </w:t>
      </w:r>
      <w:r w:rsidRPr="00F80D9D">
        <w:rPr>
          <w:rFonts w:ascii="Times New Roman" w:hAnsi="Times New Roman"/>
          <w:color w:val="000000"/>
          <w:sz w:val="30"/>
          <w:szCs w:val="30"/>
        </w:rPr>
        <w:t>19.07.2023 № 199</w:t>
      </w:r>
      <w:r w:rsidRPr="00F80D9D">
        <w:rPr>
          <w:rFonts w:ascii="Times New Roman" w:hAnsi="Times New Roman"/>
          <w:color w:val="000000"/>
          <w:sz w:val="30"/>
          <w:szCs w:val="30"/>
          <w:lang w:val="be-BY"/>
        </w:rPr>
        <w:t>);</w:t>
      </w:r>
    </w:p>
    <w:p w14:paraId="2E4D8BBF" w14:textId="77777777" w:rsidR="00541E8C" w:rsidRPr="007413F4" w:rsidRDefault="00541E8C" w:rsidP="001E67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413F4">
        <w:rPr>
          <w:rFonts w:ascii="Times New Roman" w:hAnsi="Times New Roman"/>
          <w:sz w:val="30"/>
          <w:szCs w:val="30"/>
          <w:lang w:val="be-BY"/>
        </w:rPr>
        <w:t xml:space="preserve">вучэбная праграма па вучэбным прадмеце «Фізічная культура і здароўе» для </w:t>
      </w:r>
      <w:r w:rsidRPr="001E67A3">
        <w:rPr>
          <w:rFonts w:ascii="Times New Roman" w:hAnsi="Times New Roman"/>
          <w:sz w:val="30"/>
          <w:szCs w:val="30"/>
        </w:rPr>
        <w:t>I</w:t>
      </w:r>
      <w:r w:rsidRPr="007413F4">
        <w:rPr>
          <w:rFonts w:ascii="Times New Roman" w:hAnsi="Times New Roman"/>
          <w:sz w:val="30"/>
          <w:szCs w:val="30"/>
          <w:lang w:val="be-BY"/>
        </w:rPr>
        <w:t>–</w:t>
      </w:r>
      <w:r w:rsidRPr="001E67A3">
        <w:rPr>
          <w:rFonts w:ascii="Times New Roman" w:hAnsi="Times New Roman"/>
          <w:sz w:val="30"/>
          <w:szCs w:val="30"/>
        </w:rPr>
        <w:t>XI</w:t>
      </w:r>
      <w:r w:rsidRPr="007413F4">
        <w:rPr>
          <w:rFonts w:ascii="Times New Roman" w:hAnsi="Times New Roman"/>
          <w:sz w:val="30"/>
          <w:szCs w:val="30"/>
          <w:lang w:val="be-BY"/>
        </w:rPr>
        <w:t xml:space="preserve"> класаў устаноў адукацыі, якія рэалізуюць адукацыйныя праграмы агульнай сярэдняй адукацыі</w:t>
      </w:r>
      <w:r w:rsidR="0077344B">
        <w:rPr>
          <w:rFonts w:ascii="Times New Roman" w:hAnsi="Times New Roman"/>
          <w:sz w:val="30"/>
          <w:szCs w:val="30"/>
          <w:lang w:val="be-BY"/>
        </w:rPr>
        <w:t>,</w:t>
      </w:r>
      <w:r w:rsidRPr="007413F4">
        <w:rPr>
          <w:rFonts w:ascii="Times New Roman" w:hAnsi="Times New Roman"/>
          <w:sz w:val="30"/>
          <w:szCs w:val="30"/>
          <w:lang w:val="be-BY"/>
        </w:rPr>
        <w:t xml:space="preserve"> з беларускай мовай навучання і выхавання </w:t>
      </w:r>
      <w:r w:rsidRPr="001E67A3">
        <w:rPr>
          <w:rFonts w:ascii="Times New Roman" w:hAnsi="Times New Roman"/>
          <w:color w:val="000000"/>
          <w:sz w:val="30"/>
          <w:szCs w:val="30"/>
          <w:lang w:val="be-BY"/>
        </w:rPr>
        <w:t xml:space="preserve">(зацверджана пастановай Міністэрства адукацыі ад </w:t>
      </w:r>
      <w:r w:rsidRPr="00F80D9D">
        <w:rPr>
          <w:rFonts w:ascii="Times New Roman" w:hAnsi="Times New Roman"/>
          <w:color w:val="000000"/>
          <w:sz w:val="30"/>
          <w:szCs w:val="30"/>
          <w:lang w:val="be-BY"/>
        </w:rPr>
        <w:t>19.07.</w:t>
      </w:r>
      <w:r w:rsidRPr="00F80D9D">
        <w:rPr>
          <w:rFonts w:ascii="Times New Roman" w:hAnsi="Times New Roman"/>
          <w:sz w:val="30"/>
          <w:szCs w:val="30"/>
          <w:lang w:val="be-BY"/>
        </w:rPr>
        <w:t>2023 № 199);</w:t>
      </w:r>
    </w:p>
    <w:p w14:paraId="6FF6FBBF" w14:textId="77777777" w:rsidR="007413F4" w:rsidRPr="001E67A3" w:rsidRDefault="007413F4" w:rsidP="007413F4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1E67A3">
        <w:rPr>
          <w:rFonts w:ascii="Times New Roman" w:hAnsi="Times New Roman"/>
          <w:sz w:val="30"/>
          <w:szCs w:val="30"/>
        </w:rPr>
        <w:t>учебная программа по учебному предмету «Физическая культура и здоровье» для Х–Х</w:t>
      </w:r>
      <w:r w:rsidRPr="001E67A3">
        <w:rPr>
          <w:rFonts w:ascii="Times New Roman" w:hAnsi="Times New Roman"/>
          <w:sz w:val="30"/>
          <w:szCs w:val="30"/>
          <w:lang w:val="en-US"/>
        </w:rPr>
        <w:t>I</w:t>
      </w:r>
      <w:r w:rsidRPr="001E67A3">
        <w:rPr>
          <w:rFonts w:ascii="Times New Roman" w:hAnsi="Times New Roman"/>
          <w:sz w:val="30"/>
          <w:szCs w:val="30"/>
        </w:rPr>
        <w:t xml:space="preserve"> классов учреждений образования, реализующих образовательные программы общего среднего образования</w:t>
      </w:r>
      <w:r w:rsidR="0077344B">
        <w:rPr>
          <w:rFonts w:ascii="Times New Roman" w:hAnsi="Times New Roman"/>
          <w:sz w:val="30"/>
          <w:szCs w:val="30"/>
        </w:rPr>
        <w:t>,</w:t>
      </w:r>
      <w:r w:rsidRPr="001E67A3">
        <w:rPr>
          <w:rFonts w:ascii="Times New Roman" w:hAnsi="Times New Roman"/>
          <w:sz w:val="30"/>
          <w:szCs w:val="30"/>
        </w:rPr>
        <w:t xml:space="preserve"> с русским языком обучения и воспитания (повышенный уровень) (</w:t>
      </w:r>
      <w:r w:rsidRPr="001E67A3">
        <w:rPr>
          <w:rFonts w:ascii="Times New Roman" w:hAnsi="Times New Roman"/>
          <w:color w:val="000000"/>
          <w:sz w:val="30"/>
          <w:szCs w:val="30"/>
          <w:lang w:val="be-BY"/>
        </w:rPr>
        <w:t xml:space="preserve">утверждена постановлением Министерства образования Республики Беларусь </w:t>
      </w:r>
      <w:r w:rsidRPr="00F80D9D">
        <w:rPr>
          <w:rFonts w:ascii="Times New Roman" w:hAnsi="Times New Roman"/>
          <w:color w:val="000000"/>
          <w:sz w:val="30"/>
          <w:szCs w:val="30"/>
          <w:lang w:val="be-BY"/>
        </w:rPr>
        <w:t>от 19.06.2020 № 140</w:t>
      </w:r>
      <w:r w:rsidRPr="00F80D9D">
        <w:rPr>
          <w:rFonts w:ascii="Times New Roman" w:hAnsi="Times New Roman"/>
          <w:sz w:val="30"/>
          <w:szCs w:val="30"/>
        </w:rPr>
        <w:t>);</w:t>
      </w:r>
    </w:p>
    <w:p w14:paraId="7124B4A9" w14:textId="77777777" w:rsidR="00541E8C" w:rsidRPr="001E67A3" w:rsidRDefault="00541E8C" w:rsidP="001E67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1E67A3">
        <w:rPr>
          <w:rFonts w:ascii="Times New Roman" w:hAnsi="Times New Roman"/>
          <w:sz w:val="30"/>
          <w:szCs w:val="30"/>
          <w:lang w:val="be-BY"/>
        </w:rPr>
        <w:t xml:space="preserve">вучэбная праграма па вучэбным прадмеце «Фізічная культура і здароўе» для </w:t>
      </w:r>
      <w:r w:rsidRPr="001E67A3">
        <w:rPr>
          <w:rFonts w:ascii="Times New Roman" w:hAnsi="Times New Roman"/>
          <w:sz w:val="30"/>
          <w:szCs w:val="30"/>
        </w:rPr>
        <w:t>X</w:t>
      </w:r>
      <w:r w:rsidRPr="001E67A3">
        <w:rPr>
          <w:rFonts w:ascii="Times New Roman" w:hAnsi="Times New Roman"/>
          <w:sz w:val="30"/>
          <w:szCs w:val="30"/>
          <w:lang w:val="be-BY"/>
        </w:rPr>
        <w:t>–ХІ класаў устаноў адукацыі, якія рэалізуюць адукацыйныя праграмы агульнай сярэдняй адукацыі</w:t>
      </w:r>
      <w:r w:rsidR="0077344B">
        <w:rPr>
          <w:rFonts w:ascii="Times New Roman" w:hAnsi="Times New Roman"/>
          <w:sz w:val="30"/>
          <w:szCs w:val="30"/>
          <w:lang w:val="be-BY"/>
        </w:rPr>
        <w:t>,</w:t>
      </w:r>
      <w:r w:rsidRPr="001E67A3">
        <w:rPr>
          <w:rFonts w:ascii="Times New Roman" w:hAnsi="Times New Roman"/>
          <w:sz w:val="30"/>
          <w:szCs w:val="30"/>
          <w:lang w:val="be-BY"/>
        </w:rPr>
        <w:t xml:space="preserve"> з беларускай мовай навучання і выхавання (павышаны ўзровень) </w:t>
      </w:r>
      <w:r w:rsidRPr="001E67A3">
        <w:rPr>
          <w:rFonts w:ascii="Times New Roman" w:hAnsi="Times New Roman"/>
          <w:color w:val="000000"/>
          <w:sz w:val="30"/>
          <w:szCs w:val="30"/>
          <w:lang w:val="be-BY"/>
        </w:rPr>
        <w:t xml:space="preserve">(зацверджана пастановай Міністэрства адукацыі ад </w:t>
      </w:r>
      <w:r w:rsidRPr="00F80D9D">
        <w:rPr>
          <w:rFonts w:ascii="Times New Roman" w:hAnsi="Times New Roman"/>
          <w:color w:val="000000"/>
          <w:sz w:val="30"/>
          <w:szCs w:val="30"/>
          <w:lang w:val="be-BY"/>
        </w:rPr>
        <w:t>19.06.</w:t>
      </w:r>
      <w:r w:rsidRPr="00F80D9D">
        <w:rPr>
          <w:rFonts w:ascii="Times New Roman" w:hAnsi="Times New Roman"/>
          <w:sz w:val="30"/>
          <w:szCs w:val="30"/>
          <w:lang w:val="be-BY"/>
        </w:rPr>
        <w:t>2020 № 140);</w:t>
      </w:r>
    </w:p>
    <w:p w14:paraId="2833B55A" w14:textId="77777777" w:rsidR="007413F4" w:rsidRDefault="007413F4" w:rsidP="001E67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1E67A3">
        <w:rPr>
          <w:rFonts w:ascii="Times New Roman" w:hAnsi="Times New Roman"/>
          <w:sz w:val="30"/>
          <w:szCs w:val="30"/>
        </w:rPr>
        <w:t xml:space="preserve">учебная программа по учебному предмету «Физическая культура и здоровье» для специальных медицинских групп І–ХІ классов учреждений образования, реализующих образовательные программы общего среднего образования, с русским языком обучения и воспитания </w:t>
      </w:r>
      <w:r w:rsidRPr="001E67A3">
        <w:rPr>
          <w:rFonts w:ascii="Times New Roman" w:hAnsi="Times New Roman"/>
          <w:color w:val="000000"/>
          <w:sz w:val="30"/>
          <w:szCs w:val="30"/>
          <w:lang w:val="be-BY"/>
        </w:rPr>
        <w:t>(утверждена постановлением Министерства образования Республики Беларусь от 18.08.2017 № 109)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;</w:t>
      </w:r>
    </w:p>
    <w:p w14:paraId="62C0FE35" w14:textId="77777777" w:rsidR="00D94528" w:rsidRPr="001E67A3" w:rsidRDefault="003225C1" w:rsidP="001E67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1E67A3">
        <w:rPr>
          <w:rFonts w:ascii="Times New Roman" w:hAnsi="Times New Roman"/>
          <w:color w:val="000000"/>
          <w:sz w:val="30"/>
          <w:szCs w:val="30"/>
          <w:lang w:val="be-BY"/>
        </w:rPr>
        <w:t>в</w:t>
      </w:r>
      <w:r w:rsidR="00D94528" w:rsidRPr="001E67A3">
        <w:rPr>
          <w:rFonts w:ascii="Times New Roman" w:hAnsi="Times New Roman"/>
          <w:color w:val="000000"/>
          <w:sz w:val="30"/>
          <w:szCs w:val="30"/>
          <w:lang w:val="be-BY"/>
        </w:rPr>
        <w:t>учэбная праграма па вучэбным прадмеце «Фізічная культура і здароўе» для спецыяльных медыцынскіх груп І</w:t>
      </w:r>
      <w:r w:rsidR="00F54350" w:rsidRPr="001E67A3">
        <w:rPr>
          <w:rFonts w:ascii="Times New Roman" w:hAnsi="Times New Roman"/>
          <w:color w:val="000000"/>
          <w:sz w:val="30"/>
          <w:szCs w:val="30"/>
          <w:lang w:val="be-BY"/>
        </w:rPr>
        <w:t>–</w:t>
      </w:r>
      <w:r w:rsidR="00D94528" w:rsidRPr="001E67A3">
        <w:rPr>
          <w:rFonts w:ascii="Times New Roman" w:hAnsi="Times New Roman"/>
          <w:color w:val="000000"/>
          <w:sz w:val="30"/>
          <w:szCs w:val="30"/>
          <w:lang w:val="be-BY"/>
        </w:rPr>
        <w:t>ХІ кла</w:t>
      </w:r>
      <w:r w:rsidR="00D94528" w:rsidRPr="001E67A3">
        <w:rPr>
          <w:rFonts w:ascii="Times New Roman" w:hAnsi="Times New Roman"/>
          <w:color w:val="000000"/>
          <w:sz w:val="30"/>
          <w:szCs w:val="30"/>
        </w:rPr>
        <w:t>c</w:t>
      </w:r>
      <w:r w:rsidR="00D94528" w:rsidRPr="001E67A3">
        <w:rPr>
          <w:rFonts w:ascii="Times New Roman" w:hAnsi="Times New Roman"/>
          <w:color w:val="000000"/>
          <w:sz w:val="30"/>
          <w:szCs w:val="30"/>
          <w:lang w:val="be-BY"/>
        </w:rPr>
        <w:t xml:space="preserve">аў устаноў адукацыі, якія рэалізуюць адукацыйныя праграмы агульнай сярэдняй адукацыі, з беларускай мовай навучання і выхавання </w:t>
      </w:r>
      <w:r w:rsidR="00F259D0" w:rsidRPr="001E67A3">
        <w:rPr>
          <w:rFonts w:ascii="Times New Roman" w:hAnsi="Times New Roman"/>
          <w:color w:val="000000"/>
          <w:sz w:val="30"/>
          <w:szCs w:val="30"/>
          <w:lang w:val="be-BY"/>
        </w:rPr>
        <w:t>(зацвер</w:t>
      </w:r>
      <w:r w:rsidR="00960780" w:rsidRPr="001E67A3">
        <w:rPr>
          <w:rFonts w:ascii="Times New Roman" w:hAnsi="Times New Roman"/>
          <w:color w:val="000000"/>
          <w:sz w:val="30"/>
          <w:szCs w:val="30"/>
          <w:lang w:val="be-BY"/>
        </w:rPr>
        <w:t>д</w:t>
      </w:r>
      <w:r w:rsidR="00F259D0" w:rsidRPr="001E67A3">
        <w:rPr>
          <w:rFonts w:ascii="Times New Roman" w:hAnsi="Times New Roman"/>
          <w:color w:val="000000"/>
          <w:sz w:val="30"/>
          <w:szCs w:val="30"/>
          <w:lang w:val="be-BY"/>
        </w:rPr>
        <w:t xml:space="preserve">жана </w:t>
      </w:r>
      <w:r w:rsidRPr="001E67A3">
        <w:rPr>
          <w:rFonts w:ascii="Times New Roman" w:hAnsi="Times New Roman"/>
          <w:color w:val="000000"/>
          <w:sz w:val="30"/>
          <w:szCs w:val="30"/>
          <w:lang w:val="be-BY"/>
        </w:rPr>
        <w:t>пастановай Міністэрства адукацыі ад 18.08.</w:t>
      </w:r>
      <w:r w:rsidR="00F259D0" w:rsidRPr="001E67A3">
        <w:rPr>
          <w:rFonts w:ascii="Times New Roman" w:hAnsi="Times New Roman"/>
          <w:sz w:val="30"/>
          <w:szCs w:val="30"/>
          <w:lang w:val="be-BY"/>
        </w:rPr>
        <w:t>2017</w:t>
      </w:r>
      <w:r w:rsidRPr="001E67A3">
        <w:rPr>
          <w:rFonts w:ascii="Times New Roman" w:hAnsi="Times New Roman"/>
          <w:sz w:val="30"/>
          <w:szCs w:val="30"/>
          <w:lang w:val="be-BY"/>
        </w:rPr>
        <w:t xml:space="preserve"> № 109</w:t>
      </w:r>
      <w:r w:rsidR="00F259D0" w:rsidRPr="001E67A3">
        <w:rPr>
          <w:rFonts w:ascii="Times New Roman" w:hAnsi="Times New Roman"/>
          <w:sz w:val="30"/>
          <w:szCs w:val="30"/>
          <w:lang w:val="be-BY"/>
        </w:rPr>
        <w:t>)</w:t>
      </w:r>
      <w:r w:rsidR="007413F4">
        <w:rPr>
          <w:rFonts w:ascii="Times New Roman" w:hAnsi="Times New Roman"/>
          <w:sz w:val="30"/>
          <w:szCs w:val="30"/>
          <w:lang w:val="be-BY"/>
        </w:rPr>
        <w:t>.</w:t>
      </w:r>
    </w:p>
    <w:p w14:paraId="20E52028" w14:textId="77777777" w:rsidR="008D333C" w:rsidRPr="00E661E0" w:rsidRDefault="007413F4" w:rsidP="008D333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661E0">
        <w:rPr>
          <w:rStyle w:val="a8"/>
          <w:rFonts w:ascii="Times New Roman" w:hAnsi="Times New Roman"/>
          <w:b/>
          <w:color w:val="auto"/>
          <w:sz w:val="30"/>
          <w:szCs w:val="30"/>
          <w:u w:val="none"/>
        </w:rPr>
        <w:lastRenderedPageBreak/>
        <w:t>Обращаем внимание</w:t>
      </w:r>
      <w:r w:rsidRPr="00E661E0">
        <w:rPr>
          <w:rStyle w:val="a8"/>
          <w:rFonts w:ascii="Times New Roman" w:hAnsi="Times New Roman"/>
          <w:color w:val="auto"/>
          <w:sz w:val="30"/>
          <w:szCs w:val="30"/>
          <w:u w:val="none"/>
        </w:rPr>
        <w:t>, что</w:t>
      </w:r>
      <w:r w:rsidR="008D333C" w:rsidRPr="00E661E0">
        <w:rPr>
          <w:rStyle w:val="a8"/>
          <w:rFonts w:ascii="Times New Roman" w:hAnsi="Times New Roman"/>
          <w:color w:val="auto"/>
          <w:sz w:val="30"/>
          <w:szCs w:val="30"/>
          <w:u w:val="none"/>
        </w:rPr>
        <w:t xml:space="preserve"> к началу учебного года в содержание учебной программы по </w:t>
      </w:r>
      <w:r w:rsidR="008D333C" w:rsidRPr="00E661E0">
        <w:rPr>
          <w:rFonts w:ascii="Times New Roman" w:hAnsi="Times New Roman"/>
          <w:sz w:val="30"/>
          <w:szCs w:val="30"/>
        </w:rPr>
        <w:t>учебному предмету «Физическая культура и здоровье» для I–XI классов были внесены следующие дополнения:</w:t>
      </w:r>
    </w:p>
    <w:p w14:paraId="110F5D66" w14:textId="77777777" w:rsidR="007413F4" w:rsidRPr="00E661E0" w:rsidRDefault="007413F4" w:rsidP="008D333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661E0">
        <w:rPr>
          <w:rStyle w:val="a8"/>
          <w:rFonts w:ascii="Times New Roman" w:hAnsi="Times New Roman"/>
          <w:color w:val="auto"/>
          <w:sz w:val="30"/>
          <w:szCs w:val="30"/>
          <w:u w:val="none"/>
        </w:rPr>
        <w:t xml:space="preserve">в </w:t>
      </w:r>
      <w:r w:rsidRPr="00E661E0">
        <w:rPr>
          <w:rFonts w:ascii="Times New Roman" w:hAnsi="Times New Roman"/>
          <w:sz w:val="30"/>
          <w:szCs w:val="30"/>
        </w:rPr>
        <w:t>содержание раздела «Основы физкультурных знаний»</w:t>
      </w:r>
      <w:r w:rsidR="00CA576B" w:rsidRPr="00E661E0">
        <w:rPr>
          <w:rFonts w:ascii="Times New Roman" w:hAnsi="Times New Roman"/>
          <w:sz w:val="30"/>
          <w:szCs w:val="30"/>
        </w:rPr>
        <w:t xml:space="preserve"> </w:t>
      </w:r>
      <w:r w:rsidRPr="00E661E0">
        <w:rPr>
          <w:rFonts w:ascii="Times New Roman" w:hAnsi="Times New Roman"/>
          <w:sz w:val="30"/>
          <w:szCs w:val="30"/>
        </w:rPr>
        <w:t>включен</w:t>
      </w:r>
      <w:r w:rsidR="008D333C" w:rsidRPr="00E661E0">
        <w:rPr>
          <w:rFonts w:ascii="Times New Roman" w:hAnsi="Times New Roman"/>
          <w:sz w:val="30"/>
          <w:szCs w:val="30"/>
        </w:rPr>
        <w:t>ы</w:t>
      </w:r>
      <w:r w:rsidRPr="00E661E0">
        <w:rPr>
          <w:rFonts w:ascii="Times New Roman" w:hAnsi="Times New Roman"/>
          <w:sz w:val="30"/>
          <w:szCs w:val="30"/>
        </w:rPr>
        <w:t xml:space="preserve"> тем</w:t>
      </w:r>
      <w:r w:rsidR="008D333C" w:rsidRPr="00E661E0">
        <w:rPr>
          <w:rFonts w:ascii="Times New Roman" w:hAnsi="Times New Roman"/>
          <w:sz w:val="30"/>
          <w:szCs w:val="30"/>
        </w:rPr>
        <w:t>ы</w:t>
      </w:r>
      <w:r w:rsidR="003A238D" w:rsidRPr="00E661E0">
        <w:rPr>
          <w:rFonts w:ascii="Times New Roman" w:hAnsi="Times New Roman"/>
          <w:sz w:val="30"/>
          <w:szCs w:val="30"/>
        </w:rPr>
        <w:t xml:space="preserve">: </w:t>
      </w:r>
      <w:r w:rsidR="003A238D" w:rsidRPr="00E661E0">
        <w:rPr>
          <w:rFonts w:ascii="Times New Roman" w:hAnsi="Times New Roman"/>
          <w:sz w:val="30"/>
          <w:szCs w:val="30"/>
          <w:lang w:val="en-US"/>
        </w:rPr>
        <w:t>IX</w:t>
      </w:r>
      <w:r w:rsidR="003A238D" w:rsidRPr="00E661E0">
        <w:rPr>
          <w:rFonts w:ascii="Times New Roman" w:hAnsi="Times New Roman"/>
          <w:sz w:val="30"/>
          <w:szCs w:val="30"/>
        </w:rPr>
        <w:t xml:space="preserve"> класс </w:t>
      </w:r>
      <w:r w:rsidR="003A238D" w:rsidRPr="00E661E0">
        <w:rPr>
          <w:rFonts w:ascii="Times New Roman" w:eastAsia="Calibri" w:hAnsi="Times New Roman"/>
          <w:snapToGrid w:val="0"/>
          <w:sz w:val="30"/>
          <w:szCs w:val="30"/>
        </w:rPr>
        <w:t>–</w:t>
      </w:r>
      <w:r w:rsidR="003A238D" w:rsidRPr="00E661E0">
        <w:rPr>
          <w:rFonts w:ascii="Times New Roman" w:hAnsi="Times New Roman"/>
          <w:sz w:val="30"/>
          <w:szCs w:val="30"/>
        </w:rPr>
        <w:t xml:space="preserve"> «Негативное влияние никотина, алкоголя, наркотических веществ на состояние здоровья»; </w:t>
      </w:r>
      <w:r w:rsidR="003A238D" w:rsidRPr="00E661E0">
        <w:rPr>
          <w:rFonts w:ascii="Times New Roman" w:hAnsi="Times New Roman"/>
          <w:sz w:val="30"/>
          <w:szCs w:val="30"/>
          <w:lang w:val="en-US"/>
        </w:rPr>
        <w:t>X</w:t>
      </w:r>
      <w:r w:rsidR="003A238D" w:rsidRPr="00E661E0">
        <w:rPr>
          <w:rFonts w:ascii="Times New Roman" w:hAnsi="Times New Roman"/>
          <w:sz w:val="30"/>
          <w:szCs w:val="30"/>
        </w:rPr>
        <w:t xml:space="preserve"> класс </w:t>
      </w:r>
      <w:r w:rsidR="003A238D" w:rsidRPr="00E661E0">
        <w:rPr>
          <w:rFonts w:ascii="Times New Roman" w:eastAsia="Calibri" w:hAnsi="Times New Roman"/>
          <w:snapToGrid w:val="0"/>
          <w:sz w:val="30"/>
          <w:szCs w:val="30"/>
        </w:rPr>
        <w:t>–</w:t>
      </w:r>
      <w:r w:rsidR="003A238D" w:rsidRPr="00E661E0">
        <w:rPr>
          <w:rFonts w:ascii="Times New Roman" w:hAnsi="Times New Roman"/>
          <w:sz w:val="30"/>
          <w:szCs w:val="30"/>
        </w:rPr>
        <w:t xml:space="preserve"> «Влияние никотина, алкоголя, наркотических веществ, переедания и других негативных факторов на состояние здоровья»; </w:t>
      </w:r>
      <w:r w:rsidR="003A238D" w:rsidRPr="00E661E0">
        <w:rPr>
          <w:rFonts w:ascii="Times New Roman" w:hAnsi="Times New Roman"/>
          <w:sz w:val="30"/>
          <w:szCs w:val="30"/>
          <w:lang w:val="en-US"/>
        </w:rPr>
        <w:t>XI</w:t>
      </w:r>
      <w:r w:rsidR="003A238D" w:rsidRPr="00E661E0">
        <w:rPr>
          <w:rFonts w:ascii="Times New Roman" w:hAnsi="Times New Roman"/>
          <w:sz w:val="30"/>
          <w:szCs w:val="30"/>
        </w:rPr>
        <w:t xml:space="preserve"> класс </w:t>
      </w:r>
      <w:r w:rsidR="003A238D" w:rsidRPr="00E661E0">
        <w:rPr>
          <w:rFonts w:ascii="Times New Roman" w:eastAsia="Calibri" w:hAnsi="Times New Roman"/>
          <w:snapToGrid w:val="0"/>
          <w:sz w:val="30"/>
          <w:szCs w:val="30"/>
        </w:rPr>
        <w:t>–</w:t>
      </w:r>
      <w:r w:rsidR="003A238D" w:rsidRPr="00E661E0">
        <w:rPr>
          <w:rFonts w:ascii="Times New Roman" w:hAnsi="Times New Roman"/>
          <w:sz w:val="30"/>
          <w:szCs w:val="30"/>
        </w:rPr>
        <w:t xml:space="preserve"> «Влияние никотина, алкоголя, наркотических веществ, переедания и других негативных факторов на генетический код девушек и юношей»</w:t>
      </w:r>
      <w:r w:rsidR="008D333C" w:rsidRPr="00E661E0">
        <w:rPr>
          <w:rFonts w:ascii="Times New Roman" w:hAnsi="Times New Roman"/>
          <w:sz w:val="30"/>
          <w:szCs w:val="30"/>
        </w:rPr>
        <w:t>;</w:t>
      </w:r>
    </w:p>
    <w:p w14:paraId="157ED4BE" w14:textId="77777777" w:rsidR="007A627F" w:rsidRPr="00E661E0" w:rsidRDefault="008D333C" w:rsidP="008D333C">
      <w:pPr>
        <w:pStyle w:val="chapter"/>
        <w:spacing w:before="0" w:after="0"/>
        <w:ind w:firstLine="709"/>
        <w:jc w:val="both"/>
        <w:rPr>
          <w:b w:val="0"/>
          <w:bCs w:val="0"/>
          <w:caps w:val="0"/>
          <w:sz w:val="30"/>
          <w:szCs w:val="30"/>
        </w:rPr>
      </w:pPr>
      <w:r w:rsidRPr="00E661E0">
        <w:rPr>
          <w:b w:val="0"/>
          <w:bCs w:val="0"/>
          <w:caps w:val="0"/>
          <w:sz w:val="30"/>
          <w:szCs w:val="30"/>
        </w:rPr>
        <w:t xml:space="preserve">в </w:t>
      </w:r>
      <w:r w:rsidR="0077344B">
        <w:rPr>
          <w:b w:val="0"/>
          <w:bCs w:val="0"/>
          <w:caps w:val="0"/>
          <w:sz w:val="30"/>
          <w:szCs w:val="30"/>
        </w:rPr>
        <w:t>г</w:t>
      </w:r>
      <w:r w:rsidRPr="00E661E0">
        <w:rPr>
          <w:b w:val="0"/>
          <w:bCs w:val="0"/>
          <w:caps w:val="0"/>
          <w:sz w:val="30"/>
          <w:szCs w:val="30"/>
        </w:rPr>
        <w:t xml:space="preserve">лаву 6 «Содержание учебного предмета в </w:t>
      </w:r>
      <w:r w:rsidRPr="00E661E0">
        <w:rPr>
          <w:b w:val="0"/>
          <w:bCs w:val="0"/>
          <w:sz w:val="30"/>
          <w:szCs w:val="30"/>
        </w:rPr>
        <w:t>I–IV</w:t>
      </w:r>
      <w:r w:rsidRPr="00E661E0">
        <w:rPr>
          <w:b w:val="0"/>
          <w:bCs w:val="0"/>
          <w:caps w:val="0"/>
          <w:sz w:val="30"/>
          <w:szCs w:val="30"/>
        </w:rPr>
        <w:t xml:space="preserve"> классах. Вариативный компонент (по выбору)» добавлены темы «Волейбол», «Футбол», «Хоккей»</w:t>
      </w:r>
      <w:r w:rsidR="007A627F" w:rsidRPr="00E661E0">
        <w:rPr>
          <w:b w:val="0"/>
          <w:bCs w:val="0"/>
          <w:caps w:val="0"/>
          <w:sz w:val="30"/>
          <w:szCs w:val="30"/>
        </w:rPr>
        <w:t>;</w:t>
      </w:r>
    </w:p>
    <w:p w14:paraId="3DB449D3" w14:textId="77777777" w:rsidR="007A627F" w:rsidRPr="00E661E0" w:rsidRDefault="007A627F" w:rsidP="008D333C">
      <w:pPr>
        <w:pStyle w:val="chapter"/>
        <w:spacing w:before="0" w:after="0"/>
        <w:ind w:firstLine="709"/>
        <w:jc w:val="both"/>
        <w:rPr>
          <w:b w:val="0"/>
          <w:bCs w:val="0"/>
          <w:caps w:val="0"/>
          <w:sz w:val="30"/>
          <w:szCs w:val="30"/>
        </w:rPr>
      </w:pPr>
      <w:r w:rsidRPr="00E661E0">
        <w:rPr>
          <w:b w:val="0"/>
          <w:bCs w:val="0"/>
          <w:caps w:val="0"/>
          <w:sz w:val="30"/>
          <w:szCs w:val="30"/>
        </w:rPr>
        <w:t>д</w:t>
      </w:r>
      <w:r w:rsidR="008D333C" w:rsidRPr="00E661E0">
        <w:rPr>
          <w:b w:val="0"/>
          <w:bCs w:val="0"/>
          <w:caps w:val="0"/>
          <w:sz w:val="30"/>
          <w:szCs w:val="30"/>
        </w:rPr>
        <w:t xml:space="preserve">ля проведения контроля и оценки результатов учебной деятельности учащихся в учебную программу добавлено Приложение 3 «Критерии оценки уровня сформированности двигательных умений и навыков в игровых видах спорта». </w:t>
      </w:r>
    </w:p>
    <w:p w14:paraId="48810476" w14:textId="77777777" w:rsidR="008D333C" w:rsidRPr="00E661E0" w:rsidRDefault="008D333C" w:rsidP="008D333C">
      <w:pPr>
        <w:pStyle w:val="chapter"/>
        <w:spacing w:before="0" w:after="0"/>
        <w:ind w:firstLine="709"/>
        <w:jc w:val="both"/>
        <w:rPr>
          <w:sz w:val="30"/>
          <w:szCs w:val="30"/>
        </w:rPr>
      </w:pPr>
      <w:r w:rsidRPr="00E661E0">
        <w:rPr>
          <w:b w:val="0"/>
          <w:bCs w:val="0"/>
          <w:caps w:val="0"/>
          <w:sz w:val="30"/>
          <w:szCs w:val="30"/>
        </w:rPr>
        <w:t xml:space="preserve">В критериях предлагается оценивать выполнение </w:t>
      </w:r>
      <w:r w:rsidR="00274A75" w:rsidRPr="00E661E0">
        <w:rPr>
          <w:b w:val="0"/>
          <w:bCs w:val="0"/>
          <w:caps w:val="0"/>
          <w:sz w:val="30"/>
          <w:szCs w:val="30"/>
        </w:rPr>
        <w:t xml:space="preserve">учащимся </w:t>
      </w:r>
      <w:r w:rsidRPr="00E661E0">
        <w:rPr>
          <w:b w:val="0"/>
          <w:bCs w:val="0"/>
          <w:caps w:val="0"/>
          <w:sz w:val="30"/>
          <w:szCs w:val="30"/>
        </w:rPr>
        <w:t xml:space="preserve">технического приема, </w:t>
      </w:r>
      <w:r w:rsidR="00274A75" w:rsidRPr="00E661E0">
        <w:rPr>
          <w:b w:val="0"/>
          <w:bCs w:val="0"/>
          <w:caps w:val="0"/>
          <w:sz w:val="30"/>
          <w:szCs w:val="30"/>
        </w:rPr>
        <w:t>двигательного действия</w:t>
      </w:r>
      <w:r w:rsidRPr="00E661E0">
        <w:rPr>
          <w:b w:val="0"/>
          <w:bCs w:val="0"/>
          <w:caps w:val="0"/>
          <w:sz w:val="30"/>
          <w:szCs w:val="30"/>
        </w:rPr>
        <w:t>. Контроль рекомендуется осуществлять посредством выполнения учащимися контрольных заданий (упражнений), а также в игровой и соревновательной форм</w:t>
      </w:r>
      <w:r w:rsidR="0077344B">
        <w:rPr>
          <w:b w:val="0"/>
          <w:bCs w:val="0"/>
          <w:caps w:val="0"/>
          <w:sz w:val="30"/>
          <w:szCs w:val="30"/>
        </w:rPr>
        <w:t>ах</w:t>
      </w:r>
      <w:r w:rsidRPr="00E661E0">
        <w:rPr>
          <w:b w:val="0"/>
          <w:bCs w:val="0"/>
          <w:caps w:val="0"/>
          <w:sz w:val="30"/>
          <w:szCs w:val="30"/>
        </w:rPr>
        <w:t>. Например:</w:t>
      </w:r>
      <w:r w:rsidRPr="00E661E0">
        <w:rPr>
          <w:sz w:val="30"/>
          <w:szCs w:val="30"/>
        </w:rPr>
        <w:t xml:space="preserve"> </w:t>
      </w:r>
    </w:p>
    <w:p w14:paraId="1894F06C" w14:textId="77777777" w:rsidR="008D333C" w:rsidRPr="00E661E0" w:rsidRDefault="008D333C" w:rsidP="008D333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661E0">
        <w:rPr>
          <w:rFonts w:ascii="Times New Roman" w:hAnsi="Times New Roman"/>
          <w:sz w:val="30"/>
          <w:szCs w:val="30"/>
        </w:rPr>
        <w:t xml:space="preserve">волейбол – определенное количество передач над собой, передач в парах, подач в заданную зону, комплексное упражнение из верхних и нижних передач на количество или в заданный квадрат и тому подобное; </w:t>
      </w:r>
    </w:p>
    <w:p w14:paraId="24D812A3" w14:textId="77777777" w:rsidR="008D333C" w:rsidRPr="00E661E0" w:rsidRDefault="008D333C" w:rsidP="008D333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661E0">
        <w:rPr>
          <w:rFonts w:ascii="Times New Roman" w:hAnsi="Times New Roman"/>
          <w:sz w:val="30"/>
          <w:szCs w:val="30"/>
        </w:rPr>
        <w:t xml:space="preserve">футбол – ведение футбольного мяча по заданной траектории с временными рамками, попадание в ворота с определенного расстояния, комплексное упражнение из ведений, передач, остановок и ударов и тому подобное; </w:t>
      </w:r>
    </w:p>
    <w:p w14:paraId="104FC1EC" w14:textId="77777777" w:rsidR="008D333C" w:rsidRPr="00E661E0" w:rsidRDefault="008D333C" w:rsidP="008D333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661E0">
        <w:rPr>
          <w:rFonts w:ascii="Times New Roman" w:hAnsi="Times New Roman"/>
          <w:sz w:val="30"/>
          <w:szCs w:val="30"/>
        </w:rPr>
        <w:t>баскетбол – ведение баскетбольного мяча с изменением скорости, высоты отскока, направления</w:t>
      </w:r>
      <w:r w:rsidR="00274A75" w:rsidRPr="00E661E0">
        <w:rPr>
          <w:rFonts w:ascii="Times New Roman" w:hAnsi="Times New Roman"/>
          <w:sz w:val="30"/>
          <w:szCs w:val="30"/>
        </w:rPr>
        <w:t xml:space="preserve"> движения</w:t>
      </w:r>
      <w:r w:rsidRPr="00E661E0">
        <w:rPr>
          <w:rFonts w:ascii="Times New Roman" w:hAnsi="Times New Roman"/>
          <w:sz w:val="30"/>
          <w:szCs w:val="30"/>
        </w:rPr>
        <w:t xml:space="preserve"> за определенное время, выполнение бросков в кольцо с определенным количеством попыток и попаданий, комплексное упражнение из ведений, передач и бросков и тому подобное.</w:t>
      </w:r>
    </w:p>
    <w:p w14:paraId="5ECF31E1" w14:textId="77777777" w:rsidR="008D333C" w:rsidRPr="00E661E0" w:rsidRDefault="008D333C" w:rsidP="008D333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661E0">
        <w:rPr>
          <w:rFonts w:ascii="Times New Roman" w:hAnsi="Times New Roman"/>
          <w:sz w:val="30"/>
          <w:szCs w:val="30"/>
        </w:rPr>
        <w:t>гандбол – ведение гандбольного мяча с изменением скорости, направления движения за определенное время, выполнение бросков в ворота с места (в прыжке) с определенным количеством попыток и попаданий в заданный квадрат</w:t>
      </w:r>
      <w:r w:rsidR="007A627F" w:rsidRPr="00E661E0">
        <w:rPr>
          <w:rFonts w:ascii="Times New Roman" w:hAnsi="Times New Roman"/>
          <w:sz w:val="30"/>
          <w:szCs w:val="30"/>
        </w:rPr>
        <w:t>,</w:t>
      </w:r>
      <w:r w:rsidRPr="00E661E0">
        <w:rPr>
          <w:rFonts w:ascii="Times New Roman" w:hAnsi="Times New Roman"/>
          <w:sz w:val="30"/>
          <w:szCs w:val="30"/>
        </w:rPr>
        <w:t xml:space="preserve"> комплексное упражнение</w:t>
      </w:r>
      <w:r w:rsidR="007A627F" w:rsidRPr="00E661E0">
        <w:rPr>
          <w:rFonts w:ascii="Times New Roman" w:hAnsi="Times New Roman"/>
          <w:sz w:val="30"/>
          <w:szCs w:val="30"/>
        </w:rPr>
        <w:t xml:space="preserve"> из ведений, передач и бросков и тому подобное.</w:t>
      </w:r>
    </w:p>
    <w:p w14:paraId="4DB978F4" w14:textId="77777777" w:rsidR="007A627F" w:rsidRPr="00E661E0" w:rsidRDefault="007A627F" w:rsidP="008D333C">
      <w:pPr>
        <w:pStyle w:val="chapter"/>
        <w:spacing w:before="0" w:after="0"/>
        <w:ind w:firstLine="709"/>
        <w:jc w:val="both"/>
        <w:rPr>
          <w:b w:val="0"/>
          <w:bCs w:val="0"/>
          <w:caps w:val="0"/>
          <w:sz w:val="30"/>
          <w:szCs w:val="30"/>
        </w:rPr>
      </w:pPr>
      <w:r w:rsidRPr="00E661E0">
        <w:rPr>
          <w:b w:val="0"/>
          <w:bCs w:val="0"/>
          <w:caps w:val="0"/>
          <w:sz w:val="30"/>
          <w:szCs w:val="30"/>
        </w:rPr>
        <w:t xml:space="preserve">Учитель самостоятельно определяет вид, заданный параметр (количество, протяженность и временные рамки) контрольного упражнения с учетом возраста, возможности выполнения, </w:t>
      </w:r>
      <w:r w:rsidRPr="00E661E0">
        <w:rPr>
          <w:b w:val="0"/>
          <w:bCs w:val="0"/>
          <w:caps w:val="0"/>
          <w:sz w:val="30"/>
          <w:szCs w:val="30"/>
        </w:rPr>
        <w:lastRenderedPageBreak/>
        <w:t>подготовленности учащихся, материально-технической базы учреждения образования.</w:t>
      </w:r>
    </w:p>
    <w:p w14:paraId="5F61F7EA" w14:textId="77777777" w:rsidR="008D333C" w:rsidRPr="00E661E0" w:rsidRDefault="008D333C" w:rsidP="008D333C">
      <w:pPr>
        <w:pStyle w:val="chapter"/>
        <w:spacing w:before="0" w:after="0"/>
        <w:ind w:firstLine="709"/>
        <w:jc w:val="both"/>
        <w:rPr>
          <w:b w:val="0"/>
          <w:bCs w:val="0"/>
          <w:caps w:val="0"/>
          <w:sz w:val="30"/>
          <w:szCs w:val="30"/>
        </w:rPr>
      </w:pPr>
      <w:r w:rsidRPr="00E661E0">
        <w:rPr>
          <w:b w:val="0"/>
          <w:bCs w:val="0"/>
          <w:caps w:val="0"/>
          <w:sz w:val="30"/>
          <w:szCs w:val="30"/>
        </w:rPr>
        <w:t xml:space="preserve">Разработанные критерии могут использоваться во всех классах, оценка результатов учебной деятельности учащихся </w:t>
      </w:r>
      <w:r w:rsidRPr="00E661E0">
        <w:rPr>
          <w:b w:val="0"/>
          <w:bCs w:val="0"/>
          <w:caps w:val="0"/>
          <w:sz w:val="30"/>
          <w:szCs w:val="30"/>
          <w:lang w:val="en-US"/>
        </w:rPr>
        <w:t>I</w:t>
      </w:r>
      <w:r w:rsidR="0077344B">
        <w:rPr>
          <w:b w:val="0"/>
          <w:bCs w:val="0"/>
          <w:caps w:val="0"/>
          <w:sz w:val="30"/>
          <w:szCs w:val="30"/>
        </w:rPr>
        <w:t>–</w:t>
      </w:r>
      <w:r w:rsidRPr="00E661E0">
        <w:rPr>
          <w:b w:val="0"/>
          <w:bCs w:val="0"/>
          <w:caps w:val="0"/>
          <w:sz w:val="30"/>
          <w:szCs w:val="30"/>
          <w:lang w:val="en-US"/>
        </w:rPr>
        <w:t>IV</w:t>
      </w:r>
      <w:r w:rsidRPr="00E661E0">
        <w:rPr>
          <w:b w:val="0"/>
          <w:bCs w:val="0"/>
          <w:caps w:val="0"/>
          <w:sz w:val="30"/>
          <w:szCs w:val="30"/>
        </w:rPr>
        <w:t xml:space="preserve"> классов осуществляется без выставления отметок, на содержательно-оценочной основе, которая предполагает словесную оценку (например, средний, выше среднего, высокий уровн</w:t>
      </w:r>
      <w:r w:rsidR="0077344B">
        <w:rPr>
          <w:b w:val="0"/>
          <w:bCs w:val="0"/>
          <w:caps w:val="0"/>
          <w:sz w:val="30"/>
          <w:szCs w:val="30"/>
        </w:rPr>
        <w:t>и</w:t>
      </w:r>
      <w:r w:rsidRPr="00E661E0">
        <w:rPr>
          <w:b w:val="0"/>
          <w:bCs w:val="0"/>
          <w:caps w:val="0"/>
          <w:sz w:val="30"/>
          <w:szCs w:val="30"/>
        </w:rPr>
        <w:t xml:space="preserve"> сформированности навыка).</w:t>
      </w:r>
    </w:p>
    <w:p w14:paraId="4C70AC97" w14:textId="77777777" w:rsidR="007A627F" w:rsidRPr="00E661E0" w:rsidRDefault="007A627F" w:rsidP="001E67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E661E0">
        <w:rPr>
          <w:rStyle w:val="a8"/>
          <w:rFonts w:ascii="Times New Roman" w:hAnsi="Times New Roman"/>
          <w:color w:val="auto"/>
          <w:sz w:val="30"/>
          <w:szCs w:val="30"/>
          <w:u w:val="none"/>
        </w:rPr>
        <w:t>С 2024/2025 учебного года в учреждениях образования, расположенных в населенных пунктах, имеющих ледовые дворцы (арены), по инициативе</w:t>
      </w:r>
      <w:r w:rsidR="00274A75" w:rsidRPr="00E661E0">
        <w:rPr>
          <w:rStyle w:val="a8"/>
          <w:rFonts w:ascii="Times New Roman" w:hAnsi="Times New Roman"/>
          <w:color w:val="auto"/>
          <w:sz w:val="30"/>
          <w:szCs w:val="30"/>
          <w:u w:val="none"/>
        </w:rPr>
        <w:t xml:space="preserve"> </w:t>
      </w:r>
      <w:r w:rsidRPr="00E661E0">
        <w:rPr>
          <w:rFonts w:ascii="Times New Roman" w:hAnsi="Times New Roman"/>
          <w:sz w:val="30"/>
          <w:szCs w:val="30"/>
        </w:rPr>
        <w:t xml:space="preserve">Ассоциации «Федерация хоккея Республики Беларусь», </w:t>
      </w:r>
      <w:r w:rsidR="0077344B">
        <w:rPr>
          <w:rFonts w:ascii="Times New Roman" w:hAnsi="Times New Roman"/>
          <w:sz w:val="30"/>
          <w:szCs w:val="30"/>
        </w:rPr>
        <w:t>при участии</w:t>
      </w:r>
      <w:r w:rsidRPr="00E661E0">
        <w:rPr>
          <w:rFonts w:ascii="Times New Roman" w:hAnsi="Times New Roman"/>
          <w:sz w:val="30"/>
          <w:szCs w:val="30"/>
        </w:rPr>
        <w:t xml:space="preserve"> тренеров-преподавателей специализированных                             учебно-спортивных учреждений в </w:t>
      </w:r>
      <w:r w:rsidRPr="00E661E0">
        <w:rPr>
          <w:rFonts w:ascii="Times New Roman" w:eastAsia="Calibri" w:hAnsi="Times New Roman"/>
          <w:sz w:val="30"/>
          <w:szCs w:val="30"/>
        </w:rPr>
        <w:t>I</w:t>
      </w:r>
      <w:r w:rsidR="0077344B">
        <w:rPr>
          <w:rFonts w:ascii="Times New Roman" w:eastAsia="Calibri" w:hAnsi="Times New Roman"/>
          <w:sz w:val="30"/>
          <w:szCs w:val="30"/>
        </w:rPr>
        <w:t>–</w:t>
      </w:r>
      <w:r w:rsidRPr="00E661E0">
        <w:rPr>
          <w:rFonts w:ascii="Times New Roman" w:eastAsia="Calibri" w:hAnsi="Times New Roman"/>
          <w:sz w:val="30"/>
          <w:szCs w:val="30"/>
        </w:rPr>
        <w:t xml:space="preserve">II классах могут проводиться учебные занятия с использованием вариативного компонента «Хоккей». При этом в данных классах возможно объединение </w:t>
      </w:r>
      <w:r w:rsidRPr="00E661E0">
        <w:rPr>
          <w:rFonts w:ascii="Times New Roman" w:eastAsia="Calibri" w:hAnsi="Times New Roman"/>
          <w:iCs/>
          <w:sz w:val="30"/>
          <w:szCs w:val="30"/>
        </w:rPr>
        <w:t xml:space="preserve">учебных занятий и занятий </w:t>
      </w:r>
      <w:r w:rsidRPr="00E661E0">
        <w:rPr>
          <w:rFonts w:ascii="Times New Roman" w:eastAsia="Calibri" w:hAnsi="Times New Roman"/>
          <w:sz w:val="30"/>
          <w:szCs w:val="30"/>
        </w:rPr>
        <w:t>«</w:t>
      </w:r>
      <w:r w:rsidRPr="00E661E0">
        <w:rPr>
          <w:rFonts w:ascii="Times New Roman" w:eastAsia="Calibri" w:hAnsi="Times New Roman"/>
          <w:iCs/>
          <w:sz w:val="30"/>
          <w:szCs w:val="30"/>
        </w:rPr>
        <w:t>Час здоровья и спорта</w:t>
      </w:r>
      <w:r w:rsidRPr="00E661E0">
        <w:rPr>
          <w:rFonts w:ascii="Times New Roman" w:eastAsia="Calibri" w:hAnsi="Times New Roman"/>
          <w:i/>
          <w:sz w:val="30"/>
          <w:szCs w:val="30"/>
        </w:rPr>
        <w:t>»</w:t>
      </w:r>
      <w:r w:rsidRPr="00E661E0">
        <w:rPr>
          <w:rFonts w:ascii="Times New Roman" w:eastAsia="Calibri" w:hAnsi="Times New Roman"/>
          <w:sz w:val="30"/>
          <w:szCs w:val="30"/>
        </w:rPr>
        <w:t xml:space="preserve">. В данных классах учащиеся осваивают содержание вариативного компонента </w:t>
      </w:r>
      <w:r w:rsidRPr="00E661E0">
        <w:rPr>
          <w:rFonts w:ascii="Times New Roman" w:hAnsi="Times New Roman"/>
          <w:sz w:val="30"/>
          <w:szCs w:val="30"/>
        </w:rPr>
        <w:t>учебной программы по учебному предмету «Физическая культура и здоровье» для I–XI классов учреждений образования, реализующих образовательные программы общего среднего образования</w:t>
      </w:r>
      <w:r w:rsidR="0077344B">
        <w:rPr>
          <w:rFonts w:ascii="Times New Roman" w:hAnsi="Times New Roman"/>
          <w:sz w:val="30"/>
          <w:szCs w:val="30"/>
        </w:rPr>
        <w:t>.</w:t>
      </w:r>
      <w:r w:rsidRPr="00E661E0">
        <w:rPr>
          <w:rFonts w:ascii="Times New Roman" w:hAnsi="Times New Roman"/>
          <w:sz w:val="30"/>
          <w:szCs w:val="30"/>
        </w:rPr>
        <w:t xml:space="preserve"> с русским языком обучения и воспитания (глава 6) и учебной программы факультативных занятий «Играем в хоккей» для I–III классов учреждений образования, реализующих образовательные программы общего среднего образования.</w:t>
      </w:r>
    </w:p>
    <w:p w14:paraId="1999FBDE" w14:textId="77777777" w:rsidR="00331B30" w:rsidRPr="001E67A3" w:rsidRDefault="00D94528" w:rsidP="001E67A3">
      <w:pPr>
        <w:autoSpaceDE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/>
          <w:color w:val="000000"/>
          <w:sz w:val="30"/>
          <w:szCs w:val="30"/>
          <w:u w:val="none"/>
        </w:rPr>
      </w:pPr>
      <w:r w:rsidRPr="00E661E0">
        <w:rPr>
          <w:rFonts w:ascii="Times New Roman" w:eastAsia="Calibri" w:hAnsi="Times New Roman"/>
          <w:sz w:val="30"/>
          <w:szCs w:val="30"/>
          <w:lang w:val="be-BY"/>
        </w:rPr>
        <w:t>Все учебные программы</w:t>
      </w:r>
      <w:r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размещены на национальном образовательном портале: </w:t>
      </w:r>
      <w:hyperlink r:id="rId8" w:history="1">
        <w:r w:rsidR="00F54350" w:rsidRPr="004A330F">
          <w:rPr>
            <w:rStyle w:val="a8"/>
            <w:rFonts w:ascii="Times New Roman" w:hAnsi="Times New Roman"/>
            <w:i/>
            <w:sz w:val="30"/>
            <w:szCs w:val="30"/>
          </w:rPr>
          <w:t>http</w:t>
        </w:r>
        <w:r w:rsidR="00F54350" w:rsidRPr="004A330F">
          <w:rPr>
            <w:rStyle w:val="a8"/>
            <w:rFonts w:ascii="Times New Roman" w:hAnsi="Times New Roman"/>
            <w:i/>
            <w:sz w:val="30"/>
            <w:szCs w:val="30"/>
            <w:lang w:val="en-US"/>
          </w:rPr>
          <w:t>s</w:t>
        </w:r>
        <w:r w:rsidR="00F54350" w:rsidRPr="004A330F">
          <w:rPr>
            <w:rStyle w:val="a8"/>
            <w:rFonts w:ascii="Times New Roman" w:hAnsi="Times New Roman"/>
            <w:i/>
            <w:sz w:val="30"/>
            <w:szCs w:val="30"/>
          </w:rPr>
          <w:t>://adu.by</w:t>
        </w:r>
      </w:hyperlink>
      <w:r w:rsidR="00331B30" w:rsidRPr="004A330F">
        <w:rPr>
          <w:rStyle w:val="a8"/>
          <w:rFonts w:ascii="Times New Roman" w:hAnsi="Times New Roman"/>
          <w:i/>
          <w:color w:val="000000"/>
          <w:sz w:val="30"/>
          <w:szCs w:val="30"/>
          <w:u w:val="none"/>
        </w:rPr>
        <w:t xml:space="preserve">/ </w:t>
      </w:r>
      <w:hyperlink r:id="rId9" w:history="1">
        <w:r w:rsidR="001D49DE" w:rsidRPr="004A330F">
          <w:rPr>
            <w:rStyle w:val="a8"/>
            <w:rFonts w:ascii="Times New Roman" w:hAnsi="Times New Roman"/>
            <w:i/>
            <w:sz w:val="30"/>
            <w:szCs w:val="30"/>
          </w:rPr>
          <w:t>Главная / Об</w:t>
        </w:r>
        <w:r w:rsidR="00331B30" w:rsidRPr="004A330F">
          <w:rPr>
            <w:rStyle w:val="a8"/>
            <w:rFonts w:ascii="Times New Roman" w:hAnsi="Times New Roman"/>
            <w:i/>
            <w:sz w:val="30"/>
            <w:szCs w:val="30"/>
          </w:rPr>
          <w:t>разовательный процесс. 202</w:t>
        </w:r>
        <w:r w:rsidR="00541E8C" w:rsidRPr="004A330F">
          <w:rPr>
            <w:rStyle w:val="a8"/>
            <w:rFonts w:ascii="Times New Roman" w:hAnsi="Times New Roman"/>
            <w:i/>
            <w:sz w:val="30"/>
            <w:szCs w:val="30"/>
          </w:rPr>
          <w:t>4</w:t>
        </w:r>
        <w:r w:rsidR="00331B30" w:rsidRPr="004A330F">
          <w:rPr>
            <w:rStyle w:val="a8"/>
            <w:rFonts w:ascii="Times New Roman" w:hAnsi="Times New Roman"/>
            <w:i/>
            <w:sz w:val="30"/>
            <w:szCs w:val="30"/>
          </w:rPr>
          <w:t>/202</w:t>
        </w:r>
        <w:r w:rsidR="00541E8C" w:rsidRPr="004A330F">
          <w:rPr>
            <w:rStyle w:val="a8"/>
            <w:rFonts w:ascii="Times New Roman" w:hAnsi="Times New Roman"/>
            <w:i/>
            <w:sz w:val="30"/>
            <w:szCs w:val="30"/>
          </w:rPr>
          <w:t>5</w:t>
        </w:r>
        <w:r w:rsidR="00331B30" w:rsidRPr="004A330F">
          <w:rPr>
            <w:rStyle w:val="a8"/>
            <w:rFonts w:ascii="Times New Roman" w:hAnsi="Times New Roman"/>
            <w:i/>
            <w:sz w:val="30"/>
            <w:szCs w:val="30"/>
          </w:rPr>
          <w:t xml:space="preserve"> учебный год / Общее среднее образование / Учебные предметы</w:t>
        </w:r>
        <w:r w:rsidR="00435B16" w:rsidRPr="004A330F">
          <w:rPr>
            <w:rStyle w:val="a8"/>
            <w:rFonts w:ascii="Times New Roman" w:hAnsi="Times New Roman"/>
            <w:i/>
            <w:sz w:val="30"/>
            <w:szCs w:val="30"/>
          </w:rPr>
          <w:t>.</w:t>
        </w:r>
        <w:r w:rsidR="00331B30" w:rsidRPr="004A330F">
          <w:rPr>
            <w:rStyle w:val="a8"/>
            <w:rFonts w:ascii="Times New Roman" w:hAnsi="Times New Roman"/>
            <w:i/>
            <w:sz w:val="30"/>
            <w:szCs w:val="30"/>
          </w:rPr>
          <w:t xml:space="preserve"> I</w:t>
        </w:r>
        <w:r w:rsidR="00F54350" w:rsidRPr="004A330F">
          <w:rPr>
            <w:rStyle w:val="a8"/>
            <w:rFonts w:ascii="Times New Roman" w:hAnsi="Times New Roman"/>
            <w:i/>
            <w:sz w:val="30"/>
            <w:szCs w:val="30"/>
          </w:rPr>
          <w:t>–</w:t>
        </w:r>
        <w:r w:rsidR="00331B30" w:rsidRPr="004A330F">
          <w:rPr>
            <w:rStyle w:val="a8"/>
            <w:rFonts w:ascii="Times New Roman" w:hAnsi="Times New Roman"/>
            <w:i/>
            <w:sz w:val="30"/>
            <w:szCs w:val="30"/>
          </w:rPr>
          <w:t>IV</w:t>
        </w:r>
        <w:r w:rsidR="00423282" w:rsidRPr="004A330F">
          <w:rPr>
            <w:rStyle w:val="a8"/>
            <w:rFonts w:ascii="Times New Roman" w:hAnsi="Times New Roman"/>
            <w:i/>
            <w:sz w:val="30"/>
            <w:szCs w:val="30"/>
          </w:rPr>
          <w:t xml:space="preserve"> классы</w:t>
        </w:r>
      </w:hyperlink>
      <w:r w:rsidR="00423282" w:rsidRPr="00403A63">
        <w:rPr>
          <w:rStyle w:val="a8"/>
          <w:rFonts w:ascii="Times New Roman" w:hAnsi="Times New Roman"/>
          <w:i/>
          <w:color w:val="auto"/>
          <w:sz w:val="30"/>
          <w:szCs w:val="30"/>
          <w:u w:val="none"/>
        </w:rPr>
        <w:t>;</w:t>
      </w:r>
      <w:r w:rsidR="00D774BA" w:rsidRPr="004A330F">
        <w:rPr>
          <w:rStyle w:val="a8"/>
          <w:rFonts w:ascii="Times New Roman" w:hAnsi="Times New Roman"/>
          <w:i/>
          <w:color w:val="000000"/>
          <w:sz w:val="30"/>
          <w:szCs w:val="30"/>
          <w:u w:val="none"/>
        </w:rPr>
        <w:t xml:space="preserve"> </w:t>
      </w:r>
      <w:hyperlink r:id="rId10" w:history="1">
        <w:r w:rsidR="00403A63">
          <w:rPr>
            <w:rStyle w:val="a8"/>
            <w:rFonts w:ascii="Times New Roman" w:hAnsi="Times New Roman"/>
            <w:i/>
            <w:sz w:val="30"/>
            <w:szCs w:val="30"/>
          </w:rPr>
          <w:t xml:space="preserve">Учебные предметы. </w:t>
        </w:r>
        <w:r w:rsidR="00403A63">
          <w:rPr>
            <w:rStyle w:val="a8"/>
            <w:rFonts w:ascii="Times New Roman" w:hAnsi="Times New Roman"/>
            <w:i/>
            <w:sz w:val="30"/>
            <w:szCs w:val="30"/>
            <w:lang w:val="en-US"/>
          </w:rPr>
          <w:t>V</w:t>
        </w:r>
        <w:r w:rsidR="00F54350" w:rsidRPr="004A330F">
          <w:rPr>
            <w:rStyle w:val="a8"/>
            <w:rFonts w:ascii="Times New Roman" w:hAnsi="Times New Roman"/>
            <w:i/>
            <w:sz w:val="30"/>
            <w:szCs w:val="30"/>
          </w:rPr>
          <w:t>–</w:t>
        </w:r>
        <w:r w:rsidR="00331B30" w:rsidRPr="004A330F">
          <w:rPr>
            <w:rStyle w:val="a8"/>
            <w:rFonts w:ascii="Times New Roman" w:hAnsi="Times New Roman"/>
            <w:i/>
            <w:sz w:val="30"/>
            <w:szCs w:val="30"/>
          </w:rPr>
          <w:t>XI классы / Физическая культура и здоровье</w:t>
        </w:r>
      </w:hyperlink>
      <w:r w:rsidR="00331B30" w:rsidRPr="004A330F">
        <w:rPr>
          <w:rStyle w:val="a8"/>
          <w:rFonts w:ascii="Times New Roman" w:hAnsi="Times New Roman"/>
          <w:color w:val="000000"/>
          <w:sz w:val="30"/>
          <w:szCs w:val="30"/>
          <w:u w:val="none"/>
        </w:rPr>
        <w:t>.</w:t>
      </w:r>
    </w:p>
    <w:p w14:paraId="4360336A" w14:textId="77777777" w:rsidR="005217BA" w:rsidRPr="00403A63" w:rsidRDefault="005217BA" w:rsidP="005217BA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30"/>
        </w:rPr>
      </w:pPr>
      <w:r w:rsidRPr="001E67A3">
        <w:rPr>
          <w:rFonts w:ascii="Times New Roman" w:hAnsi="Times New Roman"/>
          <w:sz w:val="30"/>
          <w:szCs w:val="30"/>
        </w:rPr>
        <w:t>При организации физического воспитания обучающихся в учреждении образования</w:t>
      </w:r>
      <w:r w:rsidRPr="001E67A3">
        <w:rPr>
          <w:rFonts w:ascii="Times New Roman" w:hAnsi="Times New Roman"/>
          <w:bCs/>
          <w:sz w:val="30"/>
          <w:szCs w:val="30"/>
        </w:rPr>
        <w:t xml:space="preserve"> следует </w:t>
      </w:r>
      <w:r>
        <w:rPr>
          <w:rFonts w:ascii="Times New Roman" w:hAnsi="Times New Roman"/>
          <w:bCs/>
          <w:sz w:val="30"/>
          <w:szCs w:val="30"/>
        </w:rPr>
        <w:t>руководствоваться следующими нормативными правовыми документами:</w:t>
      </w:r>
    </w:p>
    <w:p w14:paraId="5CA13316" w14:textId="77777777" w:rsidR="005217BA" w:rsidRPr="001E67A3" w:rsidRDefault="005217BA" w:rsidP="005217BA">
      <w:pPr>
        <w:tabs>
          <w:tab w:val="left" w:pos="9639"/>
        </w:tabs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1E67A3">
        <w:rPr>
          <w:rFonts w:ascii="Times New Roman" w:hAnsi="Times New Roman"/>
          <w:sz w:val="30"/>
          <w:szCs w:val="30"/>
        </w:rPr>
        <w:t>Закон Республики Беларусь от 04.01.2014 № 125-3 «О физической культуре и спорте»;</w:t>
      </w:r>
    </w:p>
    <w:p w14:paraId="2F31BB12" w14:textId="77777777" w:rsidR="005217BA" w:rsidRPr="00190417" w:rsidRDefault="005217BA" w:rsidP="005217BA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0417">
        <w:rPr>
          <w:rFonts w:ascii="Times New Roman" w:hAnsi="Times New Roman"/>
          <w:sz w:val="30"/>
          <w:szCs w:val="30"/>
        </w:rPr>
        <w:t xml:space="preserve">постановление Министерства здравоохранения Республики Беларусь от 16.05.2022 № 44 «Об утверждении санитарных норм и правил </w:t>
      </w:r>
      <w:r w:rsidR="0077344B">
        <w:rPr>
          <w:rFonts w:ascii="Times New Roman" w:hAnsi="Times New Roman"/>
          <w:sz w:val="30"/>
          <w:szCs w:val="30"/>
        </w:rPr>
        <w:t>“</w:t>
      </w:r>
      <w:r w:rsidRPr="00190417">
        <w:rPr>
          <w:rFonts w:ascii="Times New Roman" w:hAnsi="Times New Roman"/>
          <w:sz w:val="30"/>
          <w:szCs w:val="30"/>
        </w:rPr>
        <w:t>Санитарно-эпидемиологические требования к содержанию и эксплуатации бассейнов, аквапарков, объектов по оказанию бытовых услуг бань, саун и душевых, СПА-объектов, физкультурно-спортивных сооружений</w:t>
      </w:r>
      <w:r w:rsidR="0077344B">
        <w:rPr>
          <w:rFonts w:ascii="Times New Roman" w:hAnsi="Times New Roman"/>
          <w:sz w:val="30"/>
          <w:szCs w:val="30"/>
        </w:rPr>
        <w:t>”</w:t>
      </w:r>
      <w:r w:rsidRPr="00190417">
        <w:rPr>
          <w:rFonts w:ascii="Times New Roman" w:hAnsi="Times New Roman"/>
          <w:sz w:val="30"/>
          <w:szCs w:val="30"/>
        </w:rPr>
        <w:t>»;</w:t>
      </w:r>
    </w:p>
    <w:p w14:paraId="21E2607B" w14:textId="77777777" w:rsidR="005217BA" w:rsidRPr="00190417" w:rsidRDefault="005217BA" w:rsidP="005217BA">
      <w:pPr>
        <w:tabs>
          <w:tab w:val="left" w:pos="9639"/>
        </w:tabs>
        <w:spacing w:after="0" w:line="240" w:lineRule="auto"/>
        <w:ind w:right="-1" w:firstLine="709"/>
        <w:jc w:val="both"/>
        <w:rPr>
          <w:rFonts w:ascii="Times New Roman" w:hAnsi="Times New Roman"/>
          <w:noProof/>
          <w:sz w:val="30"/>
          <w:szCs w:val="30"/>
        </w:rPr>
      </w:pPr>
      <w:r w:rsidRPr="00190417">
        <w:rPr>
          <w:rFonts w:ascii="Times New Roman" w:hAnsi="Times New Roman"/>
          <w:sz w:val="30"/>
          <w:szCs w:val="30"/>
        </w:rPr>
        <w:t xml:space="preserve">постановление Министерства здравоохранения Республики Беларусь от 09.07.2010 № 92 «Об установлении форм </w:t>
      </w:r>
      <w:r w:rsidR="0077344B">
        <w:rPr>
          <w:rFonts w:ascii="Times New Roman" w:hAnsi="Times New Roman"/>
          <w:sz w:val="30"/>
          <w:szCs w:val="30"/>
        </w:rPr>
        <w:t>“</w:t>
      </w:r>
      <w:r w:rsidRPr="00190417">
        <w:rPr>
          <w:rFonts w:ascii="Times New Roman" w:hAnsi="Times New Roman"/>
          <w:sz w:val="30"/>
          <w:szCs w:val="30"/>
        </w:rPr>
        <w:t xml:space="preserve">Медицинская справка о </w:t>
      </w:r>
      <w:r w:rsidRPr="00190417">
        <w:rPr>
          <w:rFonts w:ascii="Times New Roman" w:hAnsi="Times New Roman"/>
          <w:sz w:val="30"/>
          <w:szCs w:val="30"/>
        </w:rPr>
        <w:lastRenderedPageBreak/>
        <w:t>состоянии здоровья</w:t>
      </w:r>
      <w:r w:rsidR="0077344B">
        <w:rPr>
          <w:rFonts w:ascii="Times New Roman" w:hAnsi="Times New Roman"/>
          <w:sz w:val="30"/>
          <w:szCs w:val="30"/>
        </w:rPr>
        <w:t>”</w:t>
      </w:r>
      <w:r w:rsidRPr="00190417">
        <w:rPr>
          <w:rFonts w:ascii="Times New Roman" w:hAnsi="Times New Roman"/>
          <w:sz w:val="30"/>
          <w:szCs w:val="30"/>
        </w:rPr>
        <w:t xml:space="preserve">, </w:t>
      </w:r>
      <w:r w:rsidR="0077344B">
        <w:rPr>
          <w:rFonts w:ascii="Times New Roman" w:hAnsi="Times New Roman"/>
          <w:sz w:val="30"/>
          <w:szCs w:val="30"/>
        </w:rPr>
        <w:t>“</w:t>
      </w:r>
      <w:r w:rsidRPr="00190417">
        <w:rPr>
          <w:rFonts w:ascii="Times New Roman" w:hAnsi="Times New Roman"/>
          <w:sz w:val="30"/>
          <w:szCs w:val="30"/>
        </w:rPr>
        <w:t>Выписка из медицинских документов</w:t>
      </w:r>
      <w:r w:rsidR="0077344B">
        <w:rPr>
          <w:rFonts w:ascii="Times New Roman" w:hAnsi="Times New Roman"/>
          <w:sz w:val="30"/>
          <w:szCs w:val="30"/>
        </w:rPr>
        <w:t>”</w:t>
      </w:r>
      <w:r w:rsidRPr="00190417">
        <w:rPr>
          <w:rFonts w:ascii="Times New Roman" w:hAnsi="Times New Roman"/>
          <w:sz w:val="30"/>
          <w:szCs w:val="30"/>
        </w:rPr>
        <w:t xml:space="preserve"> и утверждении Инструкции о порядке их </w:t>
      </w:r>
      <w:r w:rsidRPr="00190417">
        <w:rPr>
          <w:rFonts w:ascii="Times New Roman" w:hAnsi="Times New Roman"/>
          <w:noProof/>
          <w:sz w:val="30"/>
          <w:szCs w:val="30"/>
        </w:rPr>
        <w:t>заполнения»;</w:t>
      </w:r>
    </w:p>
    <w:p w14:paraId="049C1858" w14:textId="77777777" w:rsidR="005217BA" w:rsidRPr="00190417" w:rsidRDefault="005217BA" w:rsidP="005217B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/>
          <w:noProof/>
          <w:sz w:val="30"/>
          <w:szCs w:val="30"/>
        </w:rPr>
      </w:pPr>
      <w:r w:rsidRPr="00190417">
        <w:rPr>
          <w:rFonts w:ascii="Times New Roman" w:hAnsi="Times New Roman"/>
          <w:sz w:val="30"/>
          <w:szCs w:val="30"/>
        </w:rPr>
        <w:t xml:space="preserve">постановление Министерства здравоохранения Республики Беларусь от 09.06.2014 № 38 «Об утверждении Инструкции о порядке распределения обучающихся в основную, подготовительную, специальную медицинскую группы, группу лечебной физической </w:t>
      </w:r>
      <w:r w:rsidRPr="00190417">
        <w:rPr>
          <w:rFonts w:ascii="Times New Roman" w:hAnsi="Times New Roman"/>
          <w:noProof/>
          <w:sz w:val="30"/>
          <w:szCs w:val="30"/>
        </w:rPr>
        <w:t>культуры»;</w:t>
      </w:r>
    </w:p>
    <w:p w14:paraId="735E8A48" w14:textId="77777777" w:rsidR="005217BA" w:rsidRPr="00190417" w:rsidRDefault="005217BA" w:rsidP="005217B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190417">
        <w:rPr>
          <w:rFonts w:ascii="Times New Roman" w:hAnsi="Times New Roman"/>
          <w:sz w:val="30"/>
          <w:szCs w:val="30"/>
        </w:rPr>
        <w:t>постановление Министерства здравоохранения Республики Беларусь от 30.06.2014 №</w:t>
      </w:r>
      <w:r w:rsidRPr="00190417">
        <w:rPr>
          <w:rFonts w:ascii="Times New Roman" w:hAnsi="Times New Roman"/>
          <w:sz w:val="30"/>
          <w:szCs w:val="30"/>
          <w:lang w:val="be-BY"/>
        </w:rPr>
        <w:t> </w:t>
      </w:r>
      <w:r w:rsidRPr="00190417">
        <w:rPr>
          <w:rFonts w:ascii="Times New Roman" w:hAnsi="Times New Roman"/>
          <w:sz w:val="30"/>
          <w:szCs w:val="30"/>
        </w:rPr>
        <w:t>49 «Об установлении перечня медицинских противопоказаний к занятию видами спорта»</w:t>
      </w:r>
      <w:r>
        <w:rPr>
          <w:rFonts w:ascii="Times New Roman" w:hAnsi="Times New Roman"/>
          <w:sz w:val="30"/>
          <w:szCs w:val="30"/>
        </w:rPr>
        <w:t>.</w:t>
      </w:r>
    </w:p>
    <w:p w14:paraId="0CEBF3B4" w14:textId="77777777" w:rsidR="007F27FB" w:rsidRPr="001E67A3" w:rsidRDefault="00CA576B" w:rsidP="001E67A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>2</w:t>
      </w:r>
      <w:r w:rsidR="007F27FB" w:rsidRPr="001E67A3">
        <w:rPr>
          <w:rFonts w:ascii="Times New Roman" w:hAnsi="Times New Roman"/>
          <w:b/>
          <w:sz w:val="30"/>
          <w:szCs w:val="30"/>
          <w:u w:val="single"/>
        </w:rPr>
        <w:t>. Организация образовательного процесса при изучении учебного предмета на повышенном уровне</w:t>
      </w:r>
      <w:r>
        <w:rPr>
          <w:rFonts w:ascii="Times New Roman" w:hAnsi="Times New Roman"/>
          <w:b/>
          <w:sz w:val="30"/>
          <w:szCs w:val="30"/>
          <w:u w:val="single"/>
        </w:rPr>
        <w:t xml:space="preserve"> и в специализированных по спорту классах</w:t>
      </w:r>
    </w:p>
    <w:p w14:paraId="52F10A7E" w14:textId="77777777" w:rsidR="007F27FB" w:rsidRPr="001E67A3" w:rsidRDefault="007F27FB" w:rsidP="001E67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В целях создания условий для организации спортивной подготовки одаренных в спорте учащихся в учреждениях образования по инициативе руководителей специализированных учебно-спортивных учреждений могут создаваться специализированные по спорту классы. </w:t>
      </w:r>
      <w:r w:rsidRPr="001E67A3">
        <w:rPr>
          <w:rFonts w:ascii="Times New Roman" w:hAnsi="Times New Roman"/>
          <w:sz w:val="30"/>
          <w:szCs w:val="30"/>
        </w:rPr>
        <w:t xml:space="preserve">Изучение учебных предметов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в </w:t>
      </w:r>
      <w:r w:rsidRPr="001E67A3">
        <w:rPr>
          <w:rFonts w:ascii="Times New Roman" w:hAnsi="Times New Roman"/>
          <w:sz w:val="30"/>
          <w:szCs w:val="30"/>
        </w:rPr>
        <w:t>специализированных по спорту классах осуществляется на базовом уровне.</w:t>
      </w:r>
    </w:p>
    <w:p w14:paraId="042C7645" w14:textId="77777777" w:rsidR="007F27FB" w:rsidRPr="001E67A3" w:rsidRDefault="007F27FB" w:rsidP="001E67A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Для помощи учащимся в выборе будущей профессиональной деятельности в сфере физической культуры и спорта в </w:t>
      </w:r>
      <w:r w:rsidR="00742C24" w:rsidRPr="001E67A3">
        <w:rPr>
          <w:rFonts w:ascii="Times New Roman" w:eastAsia="Calibri" w:hAnsi="Times New Roman"/>
          <w:color w:val="000000"/>
          <w:sz w:val="30"/>
          <w:szCs w:val="30"/>
        </w:rPr>
        <w:t>X</w:t>
      </w:r>
      <w:r w:rsidR="00742C24" w:rsidRPr="001E67A3">
        <w:rPr>
          <w:rFonts w:ascii="Times New Roman" w:hAnsi="Times New Roman"/>
          <w:color w:val="000000"/>
          <w:sz w:val="30"/>
          <w:szCs w:val="30"/>
        </w:rPr>
        <w:t>–</w:t>
      </w:r>
      <w:r w:rsidR="00742C24" w:rsidRPr="001E67A3">
        <w:rPr>
          <w:rFonts w:ascii="Times New Roman" w:eastAsia="Calibri" w:hAnsi="Times New Roman"/>
          <w:color w:val="000000"/>
          <w:sz w:val="30"/>
          <w:szCs w:val="30"/>
        </w:rPr>
        <w:t>XI класс</w:t>
      </w:r>
      <w:r w:rsidR="00742C24">
        <w:rPr>
          <w:rFonts w:ascii="Times New Roman" w:eastAsia="Calibri" w:hAnsi="Times New Roman"/>
          <w:color w:val="000000"/>
          <w:sz w:val="30"/>
          <w:szCs w:val="30"/>
        </w:rPr>
        <w:t>ах</w:t>
      </w:r>
      <w:r w:rsidR="00742C24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учреждени</w:t>
      </w:r>
      <w:r w:rsidR="00742C24">
        <w:rPr>
          <w:rFonts w:ascii="Times New Roman" w:eastAsia="Calibri" w:hAnsi="Times New Roman"/>
          <w:color w:val="000000"/>
          <w:sz w:val="30"/>
          <w:szCs w:val="30"/>
        </w:rPr>
        <w:t>й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образования могут открываться профильные классы спортивно-педагогической направленности. В данных классах учащиеся осваивают содержание учебных предметов «Биология» и «Физическая культура и здоровье» на повышенном уровне и содержание учебной программы факультативного занятия «Введение в спортивно-педагогические профессии».</w:t>
      </w:r>
    </w:p>
    <w:p w14:paraId="38C1D729" w14:textId="77777777" w:rsidR="00D94528" w:rsidRPr="001E67A3" w:rsidRDefault="00CA576B" w:rsidP="001E67A3">
      <w:pPr>
        <w:pStyle w:val="a3"/>
        <w:spacing w:after="0" w:line="240" w:lineRule="auto"/>
        <w:ind w:left="0" w:firstLine="709"/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</w:pPr>
      <w:r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3</w:t>
      </w:r>
      <w:r w:rsidR="00D94528" w:rsidRPr="001E67A3"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. </w:t>
      </w:r>
      <w:r w:rsidR="00105DD7" w:rsidRPr="001E67A3"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Особенности о</w:t>
      </w:r>
      <w:r w:rsidR="00D94528" w:rsidRPr="001E67A3"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рганизаци</w:t>
      </w:r>
      <w:r w:rsidR="00105DD7" w:rsidRPr="001E67A3"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и</w:t>
      </w:r>
      <w:r w:rsidR="00D94528" w:rsidRPr="001E67A3"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 xml:space="preserve"> образовательного процесса</w:t>
      </w:r>
    </w:p>
    <w:p w14:paraId="7F680C2B" w14:textId="77777777" w:rsidR="00D97A46" w:rsidRDefault="00D97A46" w:rsidP="00D97A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При организации образовательного процесса учитель обязан руководствоваться требованиями учебной программы по учебному предмету «Физическая культура и здоровье». </w:t>
      </w:r>
    </w:p>
    <w:p w14:paraId="55A7CA60" w14:textId="77777777" w:rsidR="00D97A46" w:rsidRDefault="00D97A46" w:rsidP="00D97A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E67A3">
        <w:rPr>
          <w:rFonts w:ascii="Times New Roman" w:hAnsi="Times New Roman"/>
          <w:sz w:val="30"/>
          <w:szCs w:val="30"/>
        </w:rPr>
        <w:t xml:space="preserve">Учебно-методическое обеспечение, которое используется учителем, должно быть направлено на достижение образовательных результатов, зафиксированных в учебных программах. </w:t>
      </w:r>
    </w:p>
    <w:p w14:paraId="210BAF5A" w14:textId="77777777" w:rsidR="00D97A46" w:rsidRDefault="00D97A46" w:rsidP="00D97A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E87A6E">
        <w:rPr>
          <w:rFonts w:ascii="Times New Roman" w:hAnsi="Times New Roman"/>
          <w:b/>
          <w:bCs/>
          <w:sz w:val="30"/>
          <w:szCs w:val="30"/>
        </w:rPr>
        <w:t>Не допускается</w:t>
      </w:r>
      <w:r w:rsidRPr="001E67A3">
        <w:rPr>
          <w:rFonts w:ascii="Times New Roman" w:hAnsi="Times New Roman"/>
          <w:sz w:val="30"/>
          <w:szCs w:val="30"/>
        </w:rPr>
        <w:t xml:space="preserve"> предъявление к учащимся требований, не предусмотренных учебными программами.</w:t>
      </w:r>
    </w:p>
    <w:p w14:paraId="5852C771" w14:textId="77777777" w:rsidR="00D97A46" w:rsidRPr="001E67A3" w:rsidRDefault="00D97A46" w:rsidP="00D97A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На основе содержания программы и с учетом реальных условий обучения и воспитания в конкретном классе учитель </w:t>
      </w:r>
      <w:r w:rsidRPr="00E87A6E">
        <w:rPr>
          <w:rFonts w:ascii="Times New Roman" w:eastAsia="Calibri" w:hAnsi="Times New Roman"/>
          <w:b/>
          <w:bCs/>
          <w:color w:val="000000"/>
          <w:sz w:val="30"/>
          <w:szCs w:val="30"/>
        </w:rPr>
        <w:t>разрабатывает и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  <w:r w:rsidRPr="001E67A3">
        <w:rPr>
          <w:rFonts w:ascii="Times New Roman" w:eastAsia="Calibri" w:hAnsi="Times New Roman"/>
          <w:b/>
          <w:color w:val="000000"/>
          <w:sz w:val="30"/>
          <w:szCs w:val="30"/>
        </w:rPr>
        <w:t>ведет следующую планирующую документацию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:</w:t>
      </w:r>
    </w:p>
    <w:p w14:paraId="7ABA1948" w14:textId="77777777" w:rsidR="00D97A46" w:rsidRPr="001E67A3" w:rsidRDefault="00D97A46" w:rsidP="00D97A4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годовой план-график распределения учебного материала;</w:t>
      </w:r>
    </w:p>
    <w:p w14:paraId="5068DA30" w14:textId="77777777" w:rsidR="00D97A46" w:rsidRPr="001E67A3" w:rsidRDefault="00D97A46" w:rsidP="00D97A4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календарно-тематическое планирование учебного материала;</w:t>
      </w:r>
    </w:p>
    <w:p w14:paraId="6187472A" w14:textId="77777777" w:rsidR="00D97A46" w:rsidRPr="001E67A3" w:rsidRDefault="00D97A46" w:rsidP="00D97A4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lastRenderedPageBreak/>
        <w:t>поурочное планирование учебного материала.</w:t>
      </w:r>
    </w:p>
    <w:p w14:paraId="1DC20D65" w14:textId="77777777" w:rsidR="00D97A46" w:rsidRPr="001E67A3" w:rsidRDefault="00D97A46" w:rsidP="00D97A4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Календарно-тематическое планирование составляется с учетом времени, отведенного в учебной программе по учебному предмету «Физическая культура и здоровье» на изучение отдельных тем. </w:t>
      </w:r>
    </w:p>
    <w:p w14:paraId="3888AE30" w14:textId="77777777" w:rsidR="00D97A46" w:rsidRDefault="00D97A46" w:rsidP="00D97A4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Годовой план-график распределения учебного материала и </w:t>
      </w:r>
      <w:r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календарно-тематическое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планирование учебного материала, разработанные учителем, согласовываются </w:t>
      </w:r>
      <w:r>
        <w:rPr>
          <w:rFonts w:ascii="Times New Roman" w:eastAsia="Calibri" w:hAnsi="Times New Roman"/>
          <w:color w:val="000000"/>
          <w:sz w:val="30"/>
          <w:szCs w:val="30"/>
        </w:rPr>
        <w:t>представителем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администрации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 учреждения образования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, курирующим учебный предмет «Физическая культура и здоровье», утверждаются руководителем учреждения образования до начала учебного года. </w:t>
      </w:r>
    </w:p>
    <w:p w14:paraId="6E8F40C0" w14:textId="77777777" w:rsidR="00D97A46" w:rsidRPr="001E67A3" w:rsidRDefault="00D97A46" w:rsidP="00D97A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Учитель может изменять последовательность изучения тем учебной программы, а также использовать по своему усмотрению содержание и часы вариативного компонента </w:t>
      </w:r>
      <w:r w:rsidRPr="001E67A3">
        <w:rPr>
          <w:rFonts w:ascii="Times New Roman" w:hAnsi="Times New Roman"/>
          <w:sz w:val="30"/>
          <w:szCs w:val="30"/>
        </w:rPr>
        <w:t>с учетом материально-технической базы (физкультурно-спортивные сооружения, спортивный инвентарь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E87A6E">
        <w:rPr>
          <w:rFonts w:ascii="Times New Roman" w:hAnsi="Times New Roman"/>
          <w:sz w:val="30"/>
          <w:szCs w:val="30"/>
        </w:rPr>
        <w:t>спортивное</w:t>
      </w:r>
      <w:r w:rsidRPr="001E67A3">
        <w:rPr>
          <w:rFonts w:ascii="Times New Roman" w:hAnsi="Times New Roman"/>
          <w:sz w:val="30"/>
          <w:szCs w:val="30"/>
        </w:rPr>
        <w:t xml:space="preserve"> оборудование), спортивных традиций учреждения образования.</w:t>
      </w:r>
    </w:p>
    <w:p w14:paraId="08B3F360" w14:textId="77777777" w:rsidR="00D97A46" w:rsidRDefault="00D97A46" w:rsidP="00D97A4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D64B9C">
        <w:rPr>
          <w:rFonts w:ascii="Times New Roman" w:eastAsia="Calibri" w:hAnsi="Times New Roman"/>
          <w:color w:val="000000"/>
          <w:sz w:val="30"/>
          <w:szCs w:val="30"/>
        </w:rPr>
        <w:t xml:space="preserve">Вносимые в течение учебного года изменения в календарно-тематическое планирование должны быть согласованы с </w:t>
      </w:r>
      <w:r>
        <w:rPr>
          <w:rFonts w:ascii="Times New Roman" w:eastAsia="Calibri" w:hAnsi="Times New Roman"/>
          <w:color w:val="000000"/>
          <w:sz w:val="30"/>
          <w:szCs w:val="30"/>
        </w:rPr>
        <w:t>представителем</w:t>
      </w:r>
      <w:r w:rsidRPr="00D64B9C">
        <w:rPr>
          <w:rFonts w:ascii="Times New Roman" w:eastAsia="Calibri" w:hAnsi="Times New Roman"/>
          <w:color w:val="000000"/>
          <w:sz w:val="30"/>
          <w:szCs w:val="30"/>
        </w:rPr>
        <w:t xml:space="preserve"> администрации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 учреждения образования</w:t>
      </w:r>
      <w:r w:rsidRPr="00D64B9C">
        <w:rPr>
          <w:rFonts w:ascii="Times New Roman" w:eastAsia="Calibri" w:hAnsi="Times New Roman"/>
          <w:color w:val="000000"/>
          <w:sz w:val="30"/>
          <w:szCs w:val="30"/>
        </w:rPr>
        <w:t>, курирующим учебный предмет «Физическая культура и здоровье».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</w:p>
    <w:p w14:paraId="7A8C5375" w14:textId="77777777" w:rsidR="00D97A46" w:rsidRPr="001E67A3" w:rsidRDefault="00D97A46" w:rsidP="00D97A4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Планирующая документация хранится в течение учебного года в учреждении образования у учителя, который проводит учебные занятия по учебному предмету «Физическая культура и здоровье».</w:t>
      </w:r>
    </w:p>
    <w:p w14:paraId="746AA86F" w14:textId="77777777" w:rsidR="007D5838" w:rsidRDefault="007D5838" w:rsidP="007D58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D97A46">
        <w:rPr>
          <w:rFonts w:ascii="Times New Roman" w:hAnsi="Times New Roman"/>
          <w:b/>
          <w:bCs/>
          <w:color w:val="000000"/>
          <w:sz w:val="30"/>
          <w:szCs w:val="30"/>
        </w:rPr>
        <w:t>Обращаем внимание на необходимость создания и обеспечения безопасных условий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t xml:space="preserve"> при организации и проведении образовательного процесса по учебному предмету «Физическая культура и здоровье», занятий «Час здоровья и спорта».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 </w:t>
      </w:r>
    </w:p>
    <w:p w14:paraId="3ACCB11F" w14:textId="77777777" w:rsidR="007D5838" w:rsidRPr="001E67A3" w:rsidRDefault="007D5838" w:rsidP="007D58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6554D9">
        <w:rPr>
          <w:rFonts w:ascii="Times New Roman" w:hAnsi="Times New Roman"/>
          <w:bCs/>
          <w:color w:val="000000"/>
          <w:sz w:val="30"/>
          <w:szCs w:val="30"/>
        </w:rPr>
        <w:t>П</w:t>
      </w:r>
      <w:r w:rsidRPr="006554D9">
        <w:rPr>
          <w:rFonts w:ascii="Times New Roman" w:hAnsi="Times New Roman"/>
          <w:sz w:val="30"/>
          <w:szCs w:val="30"/>
        </w:rPr>
        <w:t>ри благоприятных погодных условиях занятия следует проводить на свежем воздухе.</w:t>
      </w:r>
    </w:p>
    <w:p w14:paraId="59B3C368" w14:textId="77777777" w:rsidR="007D5838" w:rsidRPr="001E67A3" w:rsidRDefault="007D5838" w:rsidP="007D58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67A3">
        <w:rPr>
          <w:rFonts w:ascii="Times New Roman" w:hAnsi="Times New Roman" w:cs="Times New Roman"/>
          <w:sz w:val="30"/>
          <w:szCs w:val="30"/>
        </w:rPr>
        <w:t>Организация безопасности проведения занятий физической культурой и спортом с обучающимися осуществляется в соответствии с Правилами безопасности проведения занятий физической культурой и спортом, утвержд</w:t>
      </w:r>
      <w:r>
        <w:rPr>
          <w:rFonts w:ascii="Times New Roman" w:hAnsi="Times New Roman" w:cs="Times New Roman"/>
          <w:sz w:val="30"/>
          <w:szCs w:val="30"/>
        </w:rPr>
        <w:t xml:space="preserve">енными </w:t>
      </w:r>
      <w:r w:rsidRPr="001E67A3">
        <w:rPr>
          <w:rFonts w:ascii="Times New Roman" w:hAnsi="Times New Roman" w:cs="Times New Roman"/>
          <w:sz w:val="30"/>
          <w:szCs w:val="30"/>
        </w:rPr>
        <w:t>Министерством спорта и туризма (постановление Министерства спорта и туризма Республики Беларусь от 31 августа 2018 г. № 60 «Об утверждении Правил безопасности проведения занятий физической культурой и спортом» с изменениями от 11 марта 2024 г. № 9)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05C621E" w14:textId="77777777" w:rsidR="007D5838" w:rsidRPr="00190417" w:rsidRDefault="007D5838" w:rsidP="007D5838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90417">
        <w:rPr>
          <w:rFonts w:ascii="Times New Roman" w:hAnsi="Times New Roman"/>
          <w:sz w:val="30"/>
          <w:szCs w:val="30"/>
          <w:lang w:val="be-BY"/>
        </w:rPr>
        <w:t xml:space="preserve">В соответствии с Законом </w:t>
      </w:r>
      <w:r w:rsidRPr="00190417">
        <w:rPr>
          <w:rFonts w:ascii="Times New Roman" w:hAnsi="Times New Roman"/>
          <w:bCs/>
          <w:sz w:val="30"/>
          <w:szCs w:val="30"/>
        </w:rPr>
        <w:t>Республики Беларусь «О физической культуре и спорте»</w:t>
      </w:r>
      <w:r w:rsidRPr="00190417">
        <w:rPr>
          <w:rFonts w:ascii="Times New Roman" w:hAnsi="Times New Roman"/>
          <w:sz w:val="30"/>
          <w:szCs w:val="30"/>
        </w:rPr>
        <w:t xml:space="preserve"> учреждения образования разрабатывают и утверждают правила безопасного поведения при проведении учебных занятий (мероприятий) по видам спорта с учетом специфики учреждения </w:t>
      </w:r>
      <w:r w:rsidRPr="00190417">
        <w:rPr>
          <w:rFonts w:ascii="Times New Roman" w:hAnsi="Times New Roman"/>
          <w:sz w:val="30"/>
          <w:szCs w:val="30"/>
        </w:rPr>
        <w:lastRenderedPageBreak/>
        <w:t xml:space="preserve">образования, занятий (мероприятий) вне учреждения образования, безопасного поведения в пути следования на спортивные объекты и во время проведения организационных форм физического воспитания. При разработке данных правил можно использовать </w:t>
      </w:r>
      <w:r w:rsidR="0077344B">
        <w:rPr>
          <w:rFonts w:ascii="Times New Roman" w:hAnsi="Times New Roman"/>
          <w:sz w:val="30"/>
          <w:szCs w:val="30"/>
        </w:rPr>
        <w:t>м</w:t>
      </w:r>
      <w:r w:rsidRPr="00190417">
        <w:rPr>
          <w:rFonts w:ascii="Times New Roman" w:hAnsi="Times New Roman"/>
          <w:sz w:val="30"/>
          <w:szCs w:val="30"/>
        </w:rPr>
        <w:t xml:space="preserve">етодические рекомендации «Правила безопасности при организации образовательного процесса по учебному предмету (учебной дисциплине) </w:t>
      </w:r>
      <w:r w:rsidR="0077344B">
        <w:rPr>
          <w:rFonts w:ascii="Times New Roman" w:hAnsi="Times New Roman"/>
          <w:sz w:val="30"/>
          <w:szCs w:val="30"/>
        </w:rPr>
        <w:t>“</w:t>
      </w:r>
      <w:r w:rsidRPr="00190417">
        <w:rPr>
          <w:rFonts w:ascii="Times New Roman" w:hAnsi="Times New Roman"/>
          <w:sz w:val="30"/>
          <w:szCs w:val="30"/>
        </w:rPr>
        <w:t>Физическая культура и здоровье</w:t>
      </w:r>
      <w:r w:rsidR="0077344B">
        <w:rPr>
          <w:rFonts w:ascii="Times New Roman" w:hAnsi="Times New Roman"/>
          <w:sz w:val="30"/>
          <w:szCs w:val="30"/>
        </w:rPr>
        <w:t>”</w:t>
      </w:r>
      <w:r w:rsidRPr="00190417">
        <w:rPr>
          <w:rFonts w:ascii="Times New Roman" w:hAnsi="Times New Roman"/>
          <w:sz w:val="30"/>
          <w:szCs w:val="30"/>
        </w:rPr>
        <w:t xml:space="preserve">, занятий </w:t>
      </w:r>
      <w:r w:rsidR="0077344B">
        <w:rPr>
          <w:rFonts w:ascii="Times New Roman" w:hAnsi="Times New Roman"/>
          <w:sz w:val="30"/>
          <w:szCs w:val="30"/>
        </w:rPr>
        <w:t>“</w:t>
      </w:r>
      <w:r w:rsidRPr="00190417">
        <w:rPr>
          <w:rFonts w:ascii="Times New Roman" w:hAnsi="Times New Roman"/>
          <w:sz w:val="30"/>
          <w:szCs w:val="30"/>
        </w:rPr>
        <w:t>Час здоровья и спорта</w:t>
      </w:r>
      <w:r w:rsidR="0077344B">
        <w:rPr>
          <w:rFonts w:ascii="Times New Roman" w:hAnsi="Times New Roman"/>
          <w:sz w:val="30"/>
          <w:szCs w:val="30"/>
        </w:rPr>
        <w:t>”</w:t>
      </w:r>
      <w:r w:rsidRPr="00190417">
        <w:rPr>
          <w:rFonts w:ascii="Times New Roman" w:hAnsi="Times New Roman"/>
          <w:sz w:val="30"/>
          <w:szCs w:val="30"/>
        </w:rPr>
        <w:t>, факультативных занятий спортивной направленности, в объединениях по интересам физкультурно-спортивного профиля, физкультурно-оздоровительных и спортивно-массовых мероприятий в учреждениях</w:t>
      </w:r>
      <w:r w:rsidR="0077344B">
        <w:rPr>
          <w:rFonts w:ascii="Times New Roman" w:hAnsi="Times New Roman"/>
          <w:sz w:val="30"/>
          <w:szCs w:val="30"/>
        </w:rPr>
        <w:t xml:space="preserve"> общего среднего, профессионально-технического, среднего специального и дополнительного</w:t>
      </w:r>
      <w:r w:rsidRPr="00190417">
        <w:rPr>
          <w:rFonts w:ascii="Times New Roman" w:hAnsi="Times New Roman"/>
          <w:sz w:val="30"/>
          <w:szCs w:val="30"/>
        </w:rPr>
        <w:t xml:space="preserve"> образования</w:t>
      </w:r>
      <w:r w:rsidR="0077344B">
        <w:rPr>
          <w:rFonts w:ascii="Times New Roman" w:hAnsi="Times New Roman"/>
          <w:sz w:val="30"/>
          <w:szCs w:val="30"/>
        </w:rPr>
        <w:t xml:space="preserve"> детей и молодежи Республики Беларусь»</w:t>
      </w:r>
      <w:r w:rsidRPr="00190417">
        <w:rPr>
          <w:rFonts w:ascii="Times New Roman" w:hAnsi="Times New Roman"/>
          <w:sz w:val="30"/>
          <w:szCs w:val="30"/>
        </w:rPr>
        <w:t xml:space="preserve"> (утвержденные 20.06.2020</w:t>
      </w:r>
      <w:r w:rsidR="0077344B">
        <w:rPr>
          <w:rFonts w:ascii="Times New Roman" w:hAnsi="Times New Roman"/>
          <w:sz w:val="30"/>
          <w:szCs w:val="30"/>
        </w:rPr>
        <w:t xml:space="preserve"> </w:t>
      </w:r>
      <w:r w:rsidRPr="00190417">
        <w:rPr>
          <w:rFonts w:ascii="Times New Roman" w:hAnsi="Times New Roman"/>
          <w:sz w:val="30"/>
          <w:szCs w:val="30"/>
        </w:rPr>
        <w:t xml:space="preserve">г.). Утвержденные правила безопасного поведения должны быть размещены в доступном для обучающихся месте. </w:t>
      </w:r>
    </w:p>
    <w:p w14:paraId="532D03F8" w14:textId="77777777" w:rsidR="007D5838" w:rsidRPr="001E67A3" w:rsidRDefault="007D5838" w:rsidP="007D58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1E67A3">
        <w:rPr>
          <w:rFonts w:ascii="Times New Roman" w:hAnsi="Times New Roman"/>
          <w:b/>
          <w:bCs/>
          <w:color w:val="000000"/>
          <w:sz w:val="30"/>
          <w:szCs w:val="30"/>
        </w:rPr>
        <w:t>Запрещено использовать самодельное (нестандартное) спортивное оборудование и инвентарь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t>. Спортивное оборудование на территории учреждения образования, спортивный инвентарь по конструкции, размерам, применяемым материалам должны соответствовать возрастным и психофизическим особенностям обучающихся, технически</w:t>
      </w:r>
      <w:r w:rsidR="0077344B">
        <w:rPr>
          <w:rFonts w:ascii="Times New Roman" w:hAnsi="Times New Roman"/>
          <w:bCs/>
          <w:color w:val="000000"/>
          <w:sz w:val="30"/>
          <w:szCs w:val="30"/>
        </w:rPr>
        <w:t>м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t xml:space="preserve"> нормативны</w:t>
      </w:r>
      <w:r w:rsidR="0077344B">
        <w:rPr>
          <w:rFonts w:ascii="Times New Roman" w:hAnsi="Times New Roman"/>
          <w:bCs/>
          <w:color w:val="000000"/>
          <w:sz w:val="30"/>
          <w:szCs w:val="30"/>
        </w:rPr>
        <w:t>м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t xml:space="preserve"> правовы</w:t>
      </w:r>
      <w:r w:rsidR="0077344B">
        <w:rPr>
          <w:rFonts w:ascii="Times New Roman" w:hAnsi="Times New Roman"/>
          <w:bCs/>
          <w:color w:val="000000"/>
          <w:sz w:val="30"/>
          <w:szCs w:val="30"/>
        </w:rPr>
        <w:t>м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t xml:space="preserve"> акт</w:t>
      </w:r>
      <w:r w:rsidR="0077344B">
        <w:rPr>
          <w:rFonts w:ascii="Times New Roman" w:hAnsi="Times New Roman"/>
          <w:bCs/>
          <w:color w:val="000000"/>
          <w:sz w:val="30"/>
          <w:szCs w:val="30"/>
        </w:rPr>
        <w:t>ам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t>, содержащи</w:t>
      </w:r>
      <w:r w:rsidR="0077344B">
        <w:rPr>
          <w:rFonts w:ascii="Times New Roman" w:hAnsi="Times New Roman"/>
          <w:bCs/>
          <w:color w:val="000000"/>
          <w:sz w:val="30"/>
          <w:szCs w:val="30"/>
        </w:rPr>
        <w:t>м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t xml:space="preserve"> обязательные для исполнения требования. Безопасность при эксплуатации спортивного оборудования обеспечивается путем использования по назначению в соответствии с требованиями эксплуатационных документов организаций-изготовителей.</w:t>
      </w:r>
    </w:p>
    <w:p w14:paraId="00FE3097" w14:textId="77777777" w:rsidR="007D5838" w:rsidRDefault="007D5838" w:rsidP="007D583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Руководитель учреждения образования </w:t>
      </w:r>
      <w:r w:rsidRPr="001E67A3">
        <w:rPr>
          <w:rFonts w:ascii="Times New Roman" w:eastAsia="Calibri" w:hAnsi="Times New Roman"/>
          <w:b/>
          <w:color w:val="000000"/>
          <w:sz w:val="30"/>
          <w:szCs w:val="30"/>
        </w:rPr>
        <w:t>несет персональную ответственность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за организацию деятельности всех учащихся во время проведения уроков по учебному предмету «Физическая культура и здоровье», заняти</w:t>
      </w:r>
      <w:r w:rsidRPr="006554D9">
        <w:rPr>
          <w:rFonts w:ascii="Times New Roman" w:eastAsia="Calibri" w:hAnsi="Times New Roman"/>
          <w:color w:val="000000"/>
          <w:sz w:val="30"/>
          <w:szCs w:val="30"/>
        </w:rPr>
        <w:t>й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«Час здоровья и спорта». </w:t>
      </w:r>
    </w:p>
    <w:p w14:paraId="329ACF1F" w14:textId="77777777" w:rsidR="007D5838" w:rsidRPr="001E67A3" w:rsidRDefault="007D5838" w:rsidP="007D583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Ответственность за обеспечение безопасных условий при этом необходимо возлагать на педагогических работников учреждения образования, которые организуют деятельность учащихся во время проведения учебного занятия по учебному предмету «Физическая культура и здоровье», занятия «Час здоровья и спорта».</w:t>
      </w:r>
    </w:p>
    <w:p w14:paraId="7808AFED" w14:textId="77777777" w:rsidR="007D5838" w:rsidRPr="001E67A3" w:rsidRDefault="007D5838" w:rsidP="007D5838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napToGrid w:val="0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snapToGrid w:val="0"/>
          <w:color w:val="000000"/>
          <w:sz w:val="30"/>
          <w:szCs w:val="30"/>
        </w:rPr>
        <w:t>Администрацией учреждения образования совместно с медицинским работником должен осуществляться контроль за организацией физического воспитания обучающихся, в том числе с выборочной оценкой учебных занятий по учебному предмету «Физическая культура и здоровье».</w:t>
      </w:r>
    </w:p>
    <w:p w14:paraId="00521060" w14:textId="77777777" w:rsidR="007D5838" w:rsidRPr="001E67A3" w:rsidRDefault="007D5838" w:rsidP="007D58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sz w:val="30"/>
          <w:szCs w:val="30"/>
        </w:rPr>
        <w:t xml:space="preserve">Первое занятие в каждой четверти, а также изучение каждой темы учебной программы во всех классах 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должно начинаться с обучения учащихся правилам безопасного поведения (ОПБП) на уроке с учетом </w:t>
      </w:r>
      <w:r w:rsidRPr="001E67A3">
        <w:rPr>
          <w:rFonts w:ascii="Times New Roman" w:hAnsi="Times New Roman"/>
          <w:color w:val="000000"/>
          <w:sz w:val="30"/>
          <w:szCs w:val="30"/>
        </w:rPr>
        <w:lastRenderedPageBreak/>
        <w:t xml:space="preserve">изучаемого материала, о чем в классном журнале делается соответствующая запись. </w:t>
      </w:r>
    </w:p>
    <w:p w14:paraId="674AD2B8" w14:textId="77777777" w:rsidR="007F27FB" w:rsidRPr="001E67A3" w:rsidRDefault="007F27FB" w:rsidP="001E67A3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snapToGrid w:val="0"/>
          <w:color w:val="000000"/>
          <w:sz w:val="30"/>
          <w:szCs w:val="30"/>
        </w:rPr>
        <w:t xml:space="preserve">Для организации учебных занятий по учебному предмету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«Физическая культура и здоровье»</w:t>
      </w:r>
      <w:r w:rsidRPr="001E67A3">
        <w:rPr>
          <w:rFonts w:ascii="Times New Roman" w:eastAsia="Calibri" w:hAnsi="Times New Roman"/>
          <w:snapToGrid w:val="0"/>
          <w:color w:val="000000"/>
          <w:sz w:val="30"/>
          <w:szCs w:val="30"/>
        </w:rPr>
        <w:t xml:space="preserve">, занятий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«</w:t>
      </w:r>
      <w:r w:rsidRPr="001E67A3">
        <w:rPr>
          <w:rFonts w:ascii="Times New Roman" w:eastAsia="Calibri" w:hAnsi="Times New Roman"/>
          <w:snapToGrid w:val="0"/>
          <w:color w:val="000000"/>
          <w:sz w:val="30"/>
          <w:szCs w:val="30"/>
        </w:rPr>
        <w:t>Час здоровья и спорта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» е</w:t>
      </w:r>
      <w:r w:rsidRPr="001E67A3">
        <w:rPr>
          <w:rFonts w:ascii="Times New Roman" w:eastAsia="Calibri" w:hAnsi="Times New Roman"/>
          <w:snapToGrid w:val="0"/>
          <w:color w:val="000000"/>
          <w:sz w:val="30"/>
          <w:szCs w:val="30"/>
        </w:rPr>
        <w:t xml:space="preserve">жегодно </w:t>
      </w:r>
      <w:r w:rsidRPr="001E67A3">
        <w:rPr>
          <w:rFonts w:ascii="Times New Roman" w:eastAsia="Calibri" w:hAnsi="Times New Roman"/>
          <w:b/>
          <w:snapToGrid w:val="0"/>
          <w:color w:val="000000"/>
          <w:sz w:val="30"/>
          <w:szCs w:val="30"/>
        </w:rPr>
        <w:t xml:space="preserve">до 1 сентября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приказом руководителя учреждения образования учащиеся </w:t>
      </w:r>
      <w:r w:rsidRPr="001E67A3">
        <w:rPr>
          <w:rFonts w:ascii="Times New Roman" w:eastAsia="Calibri" w:hAnsi="Times New Roman"/>
          <w:snapToGrid w:val="0"/>
          <w:color w:val="000000"/>
          <w:sz w:val="30"/>
          <w:szCs w:val="30"/>
        </w:rPr>
        <w:t>распределяются на основную, подготовительную группы, специальную медицинскую группу (далее – СМГ), группу лечебной физической культуры (далее – группа ЛФК) на</w:t>
      </w:r>
      <w:r w:rsidRPr="001E67A3">
        <w:rPr>
          <w:rFonts w:ascii="Times New Roman" w:eastAsia="Calibri" w:hAnsi="Times New Roman"/>
          <w:snapToGrid w:val="0"/>
          <w:color w:val="000000"/>
          <w:sz w:val="30"/>
          <w:szCs w:val="30"/>
          <w:lang w:val="en-US"/>
        </w:rPr>
        <w:t> </w:t>
      </w:r>
      <w:r w:rsidRPr="001E67A3">
        <w:rPr>
          <w:rFonts w:ascii="Times New Roman" w:eastAsia="Calibri" w:hAnsi="Times New Roman"/>
          <w:snapToGrid w:val="0"/>
          <w:color w:val="000000"/>
          <w:sz w:val="30"/>
          <w:szCs w:val="30"/>
        </w:rPr>
        <w:t xml:space="preserve">основании медицинских справок о состоянии здоровья,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выданных учреждениями здравоохранения в порядке, установленном законодательством</w:t>
      </w:r>
      <w:r w:rsidRPr="001E67A3">
        <w:rPr>
          <w:rFonts w:ascii="Times New Roman" w:eastAsia="Calibri" w:hAnsi="Times New Roman"/>
          <w:snapToGrid w:val="0"/>
          <w:color w:val="000000"/>
          <w:sz w:val="30"/>
          <w:szCs w:val="30"/>
        </w:rPr>
        <w:t>.</w:t>
      </w:r>
    </w:p>
    <w:p w14:paraId="3C82BE41" w14:textId="77777777" w:rsidR="007F27FB" w:rsidRPr="001E67A3" w:rsidRDefault="007F27FB" w:rsidP="001E67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b/>
          <w:color w:val="000000"/>
          <w:sz w:val="30"/>
          <w:szCs w:val="30"/>
        </w:rPr>
        <w:t xml:space="preserve">Учащиеся, не прошедшие медицинское обследование, присутствуют 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на учебных занятиях по учебному предмету «Физическая культура и здоровье», занятиях «Час здоровья и спорта» в спортивной форме, </w:t>
      </w:r>
      <w:r w:rsidRPr="001E67A3">
        <w:rPr>
          <w:rFonts w:ascii="Times New Roman" w:hAnsi="Times New Roman"/>
          <w:b/>
          <w:color w:val="000000"/>
          <w:sz w:val="30"/>
          <w:szCs w:val="30"/>
        </w:rPr>
        <w:t>но к</w:t>
      </w:r>
      <w:r w:rsidRPr="001E67A3">
        <w:rPr>
          <w:rFonts w:ascii="Times New Roman" w:hAnsi="Times New Roman"/>
          <w:b/>
          <w:color w:val="000000"/>
          <w:sz w:val="30"/>
          <w:szCs w:val="30"/>
          <w:lang w:val="en-US"/>
        </w:rPr>
        <w:t> </w:t>
      </w:r>
      <w:r w:rsidRPr="001E67A3">
        <w:rPr>
          <w:rFonts w:ascii="Times New Roman" w:hAnsi="Times New Roman"/>
          <w:b/>
          <w:color w:val="000000"/>
          <w:sz w:val="30"/>
          <w:szCs w:val="30"/>
        </w:rPr>
        <w:t>практическому выполнению заданий (двигательной активности) не</w:t>
      </w:r>
      <w:r w:rsidRPr="001E67A3">
        <w:rPr>
          <w:rFonts w:ascii="Times New Roman" w:hAnsi="Times New Roman"/>
          <w:b/>
          <w:color w:val="000000"/>
          <w:sz w:val="30"/>
          <w:szCs w:val="30"/>
          <w:lang w:val="en-US"/>
        </w:rPr>
        <w:t> </w:t>
      </w:r>
      <w:r w:rsidRPr="001E67A3">
        <w:rPr>
          <w:rFonts w:ascii="Times New Roman" w:hAnsi="Times New Roman"/>
          <w:b/>
          <w:color w:val="000000"/>
          <w:sz w:val="30"/>
          <w:szCs w:val="30"/>
        </w:rPr>
        <w:t xml:space="preserve">допускаются. </w:t>
      </w:r>
      <w:r w:rsidRPr="001E67A3">
        <w:rPr>
          <w:rFonts w:ascii="Times New Roman" w:hAnsi="Times New Roman"/>
          <w:color w:val="000000"/>
          <w:sz w:val="30"/>
          <w:szCs w:val="30"/>
        </w:rPr>
        <w:t>Данные учащиеся могут привлекаться к выполнению теоретических заданий.</w:t>
      </w:r>
    </w:p>
    <w:p w14:paraId="7EC98A91" w14:textId="77777777" w:rsidR="007F27FB" w:rsidRPr="001E67A3" w:rsidRDefault="007F27FB" w:rsidP="001E67A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Для повышения качества преподавания учебного предмета «Физическая культура и здоровье» на всех ступенях общего среднего образования </w:t>
      </w:r>
      <w:r w:rsidRPr="001E67A3">
        <w:rPr>
          <w:rFonts w:ascii="Times New Roman" w:eastAsia="Calibri" w:hAnsi="Times New Roman"/>
          <w:b/>
          <w:color w:val="000000"/>
          <w:sz w:val="30"/>
          <w:szCs w:val="30"/>
        </w:rPr>
        <w:t>целесообразно обеспечить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проведение учебных занятий по </w:t>
      </w:r>
      <w:r w:rsidR="0019227E">
        <w:rPr>
          <w:rFonts w:ascii="Times New Roman" w:eastAsia="Calibri" w:hAnsi="Times New Roman"/>
          <w:color w:val="000000"/>
          <w:sz w:val="30"/>
          <w:szCs w:val="30"/>
        </w:rPr>
        <w:t xml:space="preserve">данному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учебному предмету учителями физической культуры</w:t>
      </w:r>
      <w:r w:rsidR="0019227E">
        <w:rPr>
          <w:rFonts w:ascii="Times New Roman" w:eastAsia="Calibri" w:hAnsi="Times New Roman"/>
          <w:color w:val="000000"/>
          <w:sz w:val="30"/>
          <w:szCs w:val="30"/>
        </w:rPr>
        <w:t xml:space="preserve">,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имеющими соответствующее образование по направлению специальностей физической культуры и спорта.</w:t>
      </w:r>
    </w:p>
    <w:p w14:paraId="14D5DD68" w14:textId="77777777" w:rsidR="00F81BDD" w:rsidRPr="001E67A3" w:rsidRDefault="00F81BDD" w:rsidP="001E67A3">
      <w:pPr>
        <w:pStyle w:val="a4"/>
        <w:tabs>
          <w:tab w:val="clear" w:pos="600"/>
          <w:tab w:val="clear" w:pos="660"/>
        </w:tabs>
        <w:spacing w:line="240" w:lineRule="auto"/>
        <w:ind w:firstLine="709"/>
        <w:rPr>
          <w:rFonts w:ascii="Times New Roman" w:hAnsi="Times New Roman"/>
          <w:sz w:val="30"/>
          <w:szCs w:val="30"/>
        </w:rPr>
      </w:pPr>
      <w:r w:rsidRPr="001E67A3">
        <w:rPr>
          <w:rFonts w:ascii="Times New Roman" w:hAnsi="Times New Roman"/>
          <w:sz w:val="30"/>
          <w:szCs w:val="30"/>
        </w:rPr>
        <w:t xml:space="preserve">При наличии условий для </w:t>
      </w:r>
      <w:r w:rsidRPr="001E67A3">
        <w:rPr>
          <w:rFonts w:ascii="Times New Roman" w:hAnsi="Times New Roman"/>
          <w:sz w:val="30"/>
          <w:szCs w:val="30"/>
          <w:lang w:val="ru-RU"/>
        </w:rPr>
        <w:t xml:space="preserve">проведения </w:t>
      </w:r>
      <w:r w:rsidRPr="001E67A3">
        <w:rPr>
          <w:rFonts w:ascii="Times New Roman" w:hAnsi="Times New Roman"/>
          <w:sz w:val="30"/>
          <w:szCs w:val="30"/>
        </w:rPr>
        <w:t xml:space="preserve">учебных занятий </w:t>
      </w:r>
      <w:r w:rsidRPr="001E67A3">
        <w:rPr>
          <w:rFonts w:ascii="Times New Roman" w:hAnsi="Times New Roman"/>
          <w:sz w:val="30"/>
          <w:szCs w:val="30"/>
          <w:lang w:val="ru-RU"/>
        </w:rPr>
        <w:t>в бассейне необходимо предусмотреть</w:t>
      </w:r>
      <w:r w:rsidRPr="001E67A3">
        <w:rPr>
          <w:rFonts w:ascii="Times New Roman" w:hAnsi="Times New Roman"/>
          <w:b/>
          <w:sz w:val="30"/>
          <w:szCs w:val="30"/>
        </w:rPr>
        <w:t xml:space="preserve"> обучение плаванию</w:t>
      </w:r>
      <w:r w:rsidRPr="001E67A3">
        <w:rPr>
          <w:rFonts w:ascii="Times New Roman" w:hAnsi="Times New Roman"/>
          <w:b/>
          <w:sz w:val="30"/>
          <w:szCs w:val="30"/>
          <w:lang w:val="ru-RU"/>
        </w:rPr>
        <w:t xml:space="preserve"> </w:t>
      </w:r>
      <w:r w:rsidRPr="001E67A3">
        <w:rPr>
          <w:rFonts w:ascii="Times New Roman" w:hAnsi="Times New Roman"/>
          <w:sz w:val="30"/>
          <w:szCs w:val="30"/>
          <w:lang w:val="ru-RU"/>
        </w:rPr>
        <w:t>в рамках учебных часов вариативного компонента, отведенных</w:t>
      </w:r>
      <w:r w:rsidRPr="001E67A3">
        <w:rPr>
          <w:rFonts w:ascii="Times New Roman" w:hAnsi="Times New Roman"/>
          <w:sz w:val="30"/>
          <w:szCs w:val="30"/>
        </w:rPr>
        <w:t xml:space="preserve"> учебной программой по учебному предмету «Физическая культура и здоровье»</w:t>
      </w:r>
      <w:r w:rsidRPr="001E67A3">
        <w:rPr>
          <w:rFonts w:ascii="Times New Roman" w:hAnsi="Times New Roman"/>
          <w:sz w:val="30"/>
          <w:szCs w:val="30"/>
          <w:lang w:val="ru-RU"/>
        </w:rPr>
        <w:t>, а также в рамках занятий «Час здоровья и спорта»</w:t>
      </w:r>
      <w:r w:rsidRPr="001E67A3">
        <w:rPr>
          <w:rFonts w:ascii="Times New Roman" w:hAnsi="Times New Roman"/>
          <w:sz w:val="30"/>
          <w:szCs w:val="30"/>
        </w:rPr>
        <w:t>.</w:t>
      </w:r>
    </w:p>
    <w:p w14:paraId="6B9B94A7" w14:textId="77777777" w:rsidR="002E6199" w:rsidRPr="001E67A3" w:rsidRDefault="002E6199" w:rsidP="001E6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E67A3">
        <w:rPr>
          <w:rFonts w:ascii="Times New Roman" w:hAnsi="Times New Roman"/>
          <w:sz w:val="30"/>
          <w:szCs w:val="30"/>
        </w:rPr>
        <w:t xml:space="preserve">На </w:t>
      </w:r>
      <w:r w:rsidR="005A61DB" w:rsidRPr="001E67A3">
        <w:rPr>
          <w:rFonts w:ascii="Times New Roman" w:hAnsi="Times New Roman"/>
          <w:color w:val="000000"/>
          <w:sz w:val="30"/>
          <w:szCs w:val="30"/>
          <w:lang w:val="en-US"/>
        </w:rPr>
        <w:t>I</w:t>
      </w:r>
      <w:r w:rsidR="005A61DB" w:rsidRPr="001E67A3">
        <w:rPr>
          <w:rFonts w:ascii="Times New Roman" w:hAnsi="Times New Roman"/>
          <w:color w:val="000000"/>
          <w:sz w:val="30"/>
          <w:szCs w:val="30"/>
        </w:rPr>
        <w:t xml:space="preserve"> ступени</w:t>
      </w:r>
      <w:r w:rsidR="005A61DB" w:rsidRPr="001E67A3">
        <w:rPr>
          <w:rFonts w:ascii="Times New Roman" w:hAnsi="Times New Roman"/>
          <w:sz w:val="30"/>
          <w:szCs w:val="30"/>
        </w:rPr>
        <w:t xml:space="preserve"> </w:t>
      </w:r>
      <w:r w:rsidRPr="001E67A3">
        <w:rPr>
          <w:rFonts w:ascii="Times New Roman" w:hAnsi="Times New Roman"/>
          <w:sz w:val="30"/>
          <w:szCs w:val="30"/>
        </w:rPr>
        <w:t xml:space="preserve">общего среднего образования </w:t>
      </w:r>
      <w:r w:rsidR="00911B76" w:rsidRPr="001E67A3">
        <w:rPr>
          <w:rFonts w:ascii="Times New Roman" w:hAnsi="Times New Roman"/>
          <w:sz w:val="30"/>
          <w:szCs w:val="30"/>
        </w:rPr>
        <w:t>содержание физического воспитания осваивается преимущественно с использованием игрового метода, направленного на освоение школы движений.</w:t>
      </w:r>
      <w:r w:rsidR="005A61DB" w:rsidRPr="001E67A3">
        <w:rPr>
          <w:rFonts w:ascii="Times New Roman" w:hAnsi="Times New Roman"/>
          <w:sz w:val="30"/>
          <w:szCs w:val="30"/>
        </w:rPr>
        <w:t xml:space="preserve"> </w:t>
      </w:r>
      <w:r w:rsidR="001D5951" w:rsidRPr="001E67A3">
        <w:rPr>
          <w:rFonts w:ascii="Times New Roman" w:hAnsi="Times New Roman"/>
          <w:sz w:val="30"/>
          <w:szCs w:val="30"/>
        </w:rPr>
        <w:t xml:space="preserve">Целесообразно </w:t>
      </w:r>
      <w:r w:rsidRPr="001E67A3">
        <w:rPr>
          <w:rFonts w:ascii="Times New Roman" w:hAnsi="Times New Roman"/>
          <w:sz w:val="30"/>
          <w:szCs w:val="30"/>
        </w:rPr>
        <w:t xml:space="preserve">в </w:t>
      </w:r>
      <w:r w:rsidR="00843FE4" w:rsidRPr="001E67A3">
        <w:rPr>
          <w:rFonts w:ascii="Times New Roman" w:hAnsi="Times New Roman"/>
          <w:sz w:val="30"/>
          <w:szCs w:val="30"/>
        </w:rPr>
        <w:t xml:space="preserve">I–IV классах </w:t>
      </w:r>
      <w:r w:rsidRPr="001E67A3">
        <w:rPr>
          <w:rFonts w:ascii="Times New Roman" w:hAnsi="Times New Roman"/>
          <w:sz w:val="30"/>
          <w:szCs w:val="30"/>
        </w:rPr>
        <w:t xml:space="preserve">использовать подвижные игры как наиболее эффективное средство обучения, воспитания и развития. </w:t>
      </w:r>
    </w:p>
    <w:p w14:paraId="4AA2BB82" w14:textId="77777777" w:rsidR="00785799" w:rsidRPr="00D64B9C" w:rsidRDefault="00D473A3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D64B9C">
        <w:rPr>
          <w:rFonts w:ascii="Times New Roman" w:hAnsi="Times New Roman"/>
          <w:color w:val="000000"/>
          <w:sz w:val="30"/>
          <w:szCs w:val="30"/>
        </w:rPr>
        <w:t>Для у</w:t>
      </w:r>
      <w:r w:rsidR="00664E34" w:rsidRPr="00D64B9C">
        <w:rPr>
          <w:rFonts w:ascii="Times New Roman" w:hAnsi="Times New Roman"/>
          <w:color w:val="000000"/>
          <w:sz w:val="30"/>
          <w:szCs w:val="30"/>
        </w:rPr>
        <w:t>чащи</w:t>
      </w:r>
      <w:r w:rsidR="007D5838">
        <w:rPr>
          <w:rFonts w:ascii="Times New Roman" w:hAnsi="Times New Roman"/>
          <w:color w:val="000000"/>
          <w:sz w:val="30"/>
          <w:szCs w:val="30"/>
        </w:rPr>
        <w:t>х</w:t>
      </w:r>
      <w:r w:rsidR="00664E34" w:rsidRPr="00D64B9C">
        <w:rPr>
          <w:rFonts w:ascii="Times New Roman" w:hAnsi="Times New Roman"/>
          <w:color w:val="000000"/>
          <w:sz w:val="30"/>
          <w:szCs w:val="30"/>
        </w:rPr>
        <w:t>ся V–</w:t>
      </w:r>
      <w:r w:rsidR="00664E34" w:rsidRPr="00D64B9C">
        <w:rPr>
          <w:rFonts w:ascii="Times New Roman" w:hAnsi="Times New Roman"/>
          <w:color w:val="000000"/>
          <w:sz w:val="30"/>
          <w:szCs w:val="30"/>
          <w:lang w:val="en-US"/>
        </w:rPr>
        <w:t>XI</w:t>
      </w:r>
      <w:r w:rsidR="00664E34" w:rsidRPr="00D64B9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FE39A7" w:rsidRPr="00D64B9C">
        <w:rPr>
          <w:rFonts w:ascii="Times New Roman" w:hAnsi="Times New Roman"/>
          <w:color w:val="000000"/>
          <w:sz w:val="30"/>
          <w:szCs w:val="30"/>
        </w:rPr>
        <w:t xml:space="preserve">классов </w:t>
      </w:r>
      <w:r w:rsidRPr="00D64B9C">
        <w:rPr>
          <w:rFonts w:ascii="Times New Roman" w:hAnsi="Times New Roman"/>
          <w:color w:val="000000"/>
          <w:sz w:val="30"/>
          <w:szCs w:val="30"/>
        </w:rPr>
        <w:t>предусмотрены</w:t>
      </w:r>
      <w:r w:rsidR="00664E34" w:rsidRPr="00D64B9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A83229">
        <w:rPr>
          <w:rFonts w:ascii="Times New Roman" w:hAnsi="Times New Roman"/>
          <w:b/>
          <w:color w:val="000000"/>
          <w:sz w:val="30"/>
          <w:szCs w:val="30"/>
        </w:rPr>
        <w:t>домашние задания</w:t>
      </w:r>
      <w:r w:rsidR="00017F61" w:rsidRPr="00A83229">
        <w:rPr>
          <w:rFonts w:ascii="Times New Roman" w:hAnsi="Times New Roman"/>
          <w:b/>
          <w:color w:val="000000"/>
          <w:sz w:val="30"/>
          <w:szCs w:val="30"/>
        </w:rPr>
        <w:t xml:space="preserve"> по учебному предмету «Физическая культура и здоровье»</w:t>
      </w:r>
      <w:r w:rsidRPr="00A83229">
        <w:rPr>
          <w:rFonts w:ascii="Times New Roman" w:hAnsi="Times New Roman"/>
          <w:b/>
          <w:color w:val="000000"/>
          <w:sz w:val="30"/>
          <w:szCs w:val="30"/>
        </w:rPr>
        <w:t>.</w:t>
      </w:r>
      <w:r w:rsidRPr="00D64B9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414446" w:rsidRPr="00D64B9C">
        <w:rPr>
          <w:rFonts w:ascii="Times New Roman" w:hAnsi="Times New Roman"/>
          <w:color w:val="000000"/>
          <w:sz w:val="30"/>
          <w:szCs w:val="30"/>
        </w:rPr>
        <w:t>Домашние задания определяет учитель в соответствии с требованиями учебных программ. Конкретное д</w:t>
      </w:r>
      <w:r w:rsidR="00785799" w:rsidRPr="00D64B9C">
        <w:rPr>
          <w:rFonts w:ascii="Times New Roman" w:hAnsi="Times New Roman"/>
          <w:color w:val="000000"/>
          <w:sz w:val="30"/>
          <w:szCs w:val="30"/>
        </w:rPr>
        <w:t>омашнее задание учащимся рекомендуется задавать в индивидуальном порядке</w:t>
      </w:r>
      <w:r w:rsidRPr="00D64B9C">
        <w:rPr>
          <w:rFonts w:ascii="Times New Roman" w:hAnsi="Times New Roman"/>
          <w:color w:val="000000"/>
          <w:sz w:val="30"/>
          <w:szCs w:val="30"/>
        </w:rPr>
        <w:t xml:space="preserve">, с учетом </w:t>
      </w:r>
      <w:r w:rsidR="0015653F" w:rsidRPr="00D64B9C">
        <w:rPr>
          <w:rFonts w:ascii="Times New Roman" w:hAnsi="Times New Roman"/>
          <w:color w:val="000000"/>
          <w:sz w:val="30"/>
          <w:szCs w:val="30"/>
        </w:rPr>
        <w:t>возможности их выполн</w:t>
      </w:r>
      <w:r w:rsidR="00FE39A7" w:rsidRPr="00D64B9C">
        <w:rPr>
          <w:rFonts w:ascii="Times New Roman" w:hAnsi="Times New Roman"/>
          <w:color w:val="000000"/>
          <w:sz w:val="30"/>
          <w:szCs w:val="30"/>
        </w:rPr>
        <w:t>ения, подготовленности учащихся, группы по физической культуре</w:t>
      </w:r>
      <w:r w:rsidR="00785799" w:rsidRPr="00D64B9C">
        <w:rPr>
          <w:rFonts w:ascii="Times New Roman" w:hAnsi="Times New Roman"/>
          <w:color w:val="000000"/>
          <w:sz w:val="30"/>
          <w:szCs w:val="30"/>
        </w:rPr>
        <w:t>.</w:t>
      </w:r>
    </w:p>
    <w:p w14:paraId="60005958" w14:textId="77777777" w:rsidR="00785799" w:rsidRPr="001E67A3" w:rsidRDefault="00785799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color w:val="000000"/>
          <w:sz w:val="30"/>
          <w:szCs w:val="30"/>
        </w:rPr>
        <w:t>Домашние задания по своей направленности могут быть трех видов:</w:t>
      </w:r>
    </w:p>
    <w:p w14:paraId="08706D1F" w14:textId="77777777" w:rsidR="00785799" w:rsidRPr="001E67A3" w:rsidRDefault="00785799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color w:val="000000"/>
          <w:sz w:val="30"/>
          <w:szCs w:val="30"/>
        </w:rPr>
        <w:lastRenderedPageBreak/>
        <w:t>задания, связанные с выполнением упражнений или комплексов упражнений;</w:t>
      </w:r>
    </w:p>
    <w:p w14:paraId="5C17042B" w14:textId="77777777" w:rsidR="00785799" w:rsidRPr="001E67A3" w:rsidRDefault="00785799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color w:val="000000"/>
          <w:sz w:val="30"/>
          <w:szCs w:val="30"/>
        </w:rPr>
        <w:t>задания, связанные с развитием одного или нескольких физических качеств;</w:t>
      </w:r>
    </w:p>
    <w:p w14:paraId="7A07D184" w14:textId="77777777" w:rsidR="00785799" w:rsidRPr="001E67A3" w:rsidRDefault="00785799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color w:val="000000"/>
          <w:sz w:val="30"/>
          <w:szCs w:val="30"/>
        </w:rPr>
        <w:t>задания, связанные с изучением теоретических сведений.</w:t>
      </w:r>
    </w:p>
    <w:p w14:paraId="18FDA460" w14:textId="77777777" w:rsidR="00785799" w:rsidRPr="001E67A3" w:rsidRDefault="00785799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sz w:val="30"/>
          <w:szCs w:val="30"/>
        </w:rPr>
        <w:t>Срок проверки домашнего задания указывается в графе «Домашнее задание</w:t>
      </w:r>
      <w:r w:rsidRPr="001E67A3">
        <w:rPr>
          <w:rFonts w:ascii="Times New Roman" w:hAnsi="Times New Roman"/>
          <w:color w:val="000000"/>
          <w:sz w:val="30"/>
          <w:szCs w:val="30"/>
        </w:rPr>
        <w:t>» в день, когда оно задается.</w:t>
      </w:r>
    </w:p>
    <w:p w14:paraId="5597AE3F" w14:textId="77777777" w:rsidR="00785799" w:rsidRPr="001E67A3" w:rsidRDefault="00785799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color w:val="000000"/>
          <w:sz w:val="30"/>
          <w:szCs w:val="30"/>
        </w:rPr>
        <w:t>Домашние задания для учащихся в I–IV классах и на каникулы не задаются.</w:t>
      </w:r>
    </w:p>
    <w:p w14:paraId="370489A5" w14:textId="77777777" w:rsidR="00511DEF" w:rsidRPr="001E67A3" w:rsidRDefault="002048C4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У</w:t>
      </w:r>
      <w:r w:rsidR="00511DEF" w:rsidRPr="001E67A3">
        <w:rPr>
          <w:rFonts w:ascii="Times New Roman" w:hAnsi="Times New Roman"/>
          <w:color w:val="000000"/>
          <w:sz w:val="30"/>
          <w:szCs w:val="30"/>
        </w:rPr>
        <w:t xml:space="preserve">чащиеся </w:t>
      </w:r>
      <w:r w:rsidR="00511DEF" w:rsidRPr="001E67A3">
        <w:rPr>
          <w:rFonts w:ascii="Times New Roman" w:hAnsi="Times New Roman"/>
          <w:color w:val="000000"/>
          <w:sz w:val="30"/>
          <w:szCs w:val="30"/>
          <w:lang w:val="en-US"/>
        </w:rPr>
        <w:t>I</w:t>
      </w:r>
      <w:r w:rsidR="00511DEF" w:rsidRPr="001E67A3">
        <w:rPr>
          <w:rFonts w:ascii="Times New Roman" w:hAnsi="Times New Roman"/>
          <w:color w:val="000000"/>
          <w:sz w:val="30"/>
          <w:szCs w:val="30"/>
        </w:rPr>
        <w:t>–</w:t>
      </w:r>
      <w:r w:rsidR="00511DEF" w:rsidRPr="001E67A3">
        <w:rPr>
          <w:rFonts w:ascii="Times New Roman" w:hAnsi="Times New Roman"/>
          <w:color w:val="000000"/>
          <w:sz w:val="30"/>
          <w:szCs w:val="30"/>
          <w:lang w:val="en-US"/>
        </w:rPr>
        <w:t>XI</w:t>
      </w:r>
      <w:r w:rsidR="00511DEF" w:rsidRPr="001E67A3">
        <w:rPr>
          <w:rFonts w:ascii="Times New Roman" w:hAnsi="Times New Roman"/>
          <w:color w:val="000000"/>
          <w:sz w:val="30"/>
          <w:szCs w:val="30"/>
        </w:rPr>
        <w:t xml:space="preserve"> классов, отнесенные по состоянию здоровья к основной группе, в первой и последней четвертях учебного года выполняют </w:t>
      </w:r>
      <w:r w:rsidR="00E95B85" w:rsidRPr="00C205EC">
        <w:rPr>
          <w:rFonts w:ascii="Times New Roman" w:hAnsi="Times New Roman"/>
          <w:b/>
          <w:color w:val="000000"/>
          <w:sz w:val="30"/>
          <w:szCs w:val="30"/>
        </w:rPr>
        <w:t>тесты</w:t>
      </w:r>
      <w:r w:rsidR="00511DEF" w:rsidRPr="00C205EC">
        <w:rPr>
          <w:rFonts w:ascii="Times New Roman" w:hAnsi="Times New Roman"/>
          <w:b/>
          <w:color w:val="000000"/>
          <w:sz w:val="30"/>
          <w:szCs w:val="30"/>
        </w:rPr>
        <w:t xml:space="preserve"> для определения уровня физической подготовленности</w:t>
      </w:r>
      <w:r w:rsidR="00511DEF" w:rsidRPr="001E67A3">
        <w:rPr>
          <w:rFonts w:ascii="Times New Roman" w:hAnsi="Times New Roman"/>
          <w:color w:val="000000"/>
          <w:sz w:val="30"/>
          <w:szCs w:val="30"/>
        </w:rPr>
        <w:t xml:space="preserve"> (кроме учащихся </w:t>
      </w:r>
      <w:r w:rsidR="00511DEF" w:rsidRPr="001E67A3">
        <w:rPr>
          <w:rFonts w:ascii="Times New Roman" w:hAnsi="Times New Roman"/>
          <w:color w:val="000000"/>
          <w:sz w:val="30"/>
          <w:szCs w:val="30"/>
          <w:lang w:val="en-US"/>
        </w:rPr>
        <w:t>I</w:t>
      </w:r>
      <w:r w:rsidR="00511DEF" w:rsidRPr="001E67A3">
        <w:rPr>
          <w:rFonts w:ascii="Times New Roman" w:hAnsi="Times New Roman"/>
          <w:color w:val="000000"/>
          <w:sz w:val="30"/>
          <w:szCs w:val="30"/>
        </w:rPr>
        <w:t xml:space="preserve"> класса в </w:t>
      </w:r>
      <w:r w:rsidR="00893742" w:rsidRPr="001E67A3">
        <w:rPr>
          <w:rFonts w:ascii="Times New Roman" w:hAnsi="Times New Roman"/>
          <w:color w:val="000000"/>
          <w:sz w:val="30"/>
          <w:szCs w:val="30"/>
        </w:rPr>
        <w:t>первой</w:t>
      </w:r>
      <w:r w:rsidR="00511DEF" w:rsidRPr="001E67A3">
        <w:rPr>
          <w:rFonts w:ascii="Times New Roman" w:hAnsi="Times New Roman"/>
          <w:color w:val="000000"/>
          <w:sz w:val="30"/>
          <w:szCs w:val="30"/>
        </w:rPr>
        <w:t xml:space="preserve"> четверти). </w:t>
      </w:r>
    </w:p>
    <w:p w14:paraId="442141DA" w14:textId="77777777" w:rsidR="00511DEF" w:rsidRPr="001E67A3" w:rsidRDefault="00511DEF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color w:val="000000"/>
          <w:sz w:val="30"/>
          <w:szCs w:val="30"/>
        </w:rPr>
        <w:t xml:space="preserve">Результаты </w:t>
      </w:r>
      <w:r w:rsidR="00E95B85" w:rsidRPr="001E67A3">
        <w:rPr>
          <w:rFonts w:ascii="Times New Roman" w:hAnsi="Times New Roman"/>
          <w:color w:val="000000"/>
          <w:sz w:val="30"/>
          <w:szCs w:val="30"/>
        </w:rPr>
        <w:t>тестов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 заносятся учителем на соответствующие страницы классного журнала. Итоги первого тестирования должны быть внесены в течение</w:t>
      </w:r>
      <w:r w:rsidR="0094463B" w:rsidRPr="001E67A3">
        <w:rPr>
          <w:rFonts w:ascii="Times New Roman" w:hAnsi="Times New Roman"/>
          <w:color w:val="000000"/>
          <w:sz w:val="30"/>
          <w:szCs w:val="30"/>
        </w:rPr>
        <w:t xml:space="preserve"> первой четверти, итоги второго – 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не позднее последней учебной недели учебного года. </w:t>
      </w:r>
    </w:p>
    <w:p w14:paraId="4AE829E7" w14:textId="77777777" w:rsidR="00511DEF" w:rsidRPr="001E67A3" w:rsidRDefault="00511DEF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color w:val="000000"/>
          <w:sz w:val="30"/>
          <w:szCs w:val="30"/>
        </w:rPr>
        <w:t xml:space="preserve">Учащимся основной группы, освобожденным по состоянию здоровья от выполнения одного или нескольких </w:t>
      </w:r>
      <w:r w:rsidR="00E95B85" w:rsidRPr="001E67A3">
        <w:rPr>
          <w:rFonts w:ascii="Times New Roman" w:hAnsi="Times New Roman"/>
          <w:color w:val="000000"/>
          <w:sz w:val="30"/>
          <w:szCs w:val="30"/>
        </w:rPr>
        <w:t>тестов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, в графе «Результат» делается запись </w:t>
      </w:r>
      <w:r w:rsidRPr="001E67A3">
        <w:rPr>
          <w:rFonts w:ascii="Times New Roman" w:hAnsi="Times New Roman"/>
          <w:i/>
          <w:color w:val="000000"/>
          <w:sz w:val="30"/>
          <w:szCs w:val="30"/>
        </w:rPr>
        <w:t>«осв.»</w:t>
      </w:r>
      <w:r w:rsidRPr="001E67A3">
        <w:rPr>
          <w:rFonts w:ascii="Times New Roman" w:hAnsi="Times New Roman"/>
          <w:color w:val="000000"/>
          <w:sz w:val="30"/>
          <w:szCs w:val="30"/>
        </w:rPr>
        <w:t>, а графы «Уровень», «Отметка» (II, III ступени общего среднего образования) остаются незаполненными. У</w:t>
      </w:r>
      <w:r w:rsidRPr="001E67A3">
        <w:rPr>
          <w:rFonts w:ascii="Times New Roman" w:hAnsi="Times New Roman"/>
          <w:color w:val="000000"/>
          <w:sz w:val="30"/>
          <w:szCs w:val="30"/>
          <w:lang w:val="en-US"/>
        </w:rPr>
        <w:t> </w:t>
      </w:r>
      <w:r w:rsidRPr="001E67A3">
        <w:rPr>
          <w:rFonts w:ascii="Times New Roman" w:hAnsi="Times New Roman"/>
          <w:color w:val="000000"/>
          <w:sz w:val="30"/>
          <w:szCs w:val="30"/>
        </w:rPr>
        <w:t>учащихся, отнесенных по состоянию здоровья к подготовительной группе, СМГ, группе ЛФК и освобожденных от занятий физической культурой по состоянию здоровья, все графы остаются незаполненными.</w:t>
      </w:r>
    </w:p>
    <w:p w14:paraId="479C575D" w14:textId="77777777" w:rsidR="00511DEF" w:rsidRPr="001E67A3" w:rsidRDefault="00511DEF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color w:val="000000"/>
          <w:sz w:val="30"/>
          <w:szCs w:val="30"/>
        </w:rPr>
        <w:t xml:space="preserve">На </w:t>
      </w:r>
      <w:r w:rsidRPr="001E67A3">
        <w:rPr>
          <w:rFonts w:ascii="Times New Roman" w:hAnsi="Times New Roman"/>
          <w:color w:val="000000"/>
          <w:sz w:val="30"/>
          <w:szCs w:val="30"/>
          <w:lang w:val="en-US"/>
        </w:rPr>
        <w:t>I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 ступени общего среднего образования итоговый уровень физической подготовленности учащихся не определяется. Результаты каждого из шести </w:t>
      </w:r>
      <w:r w:rsidR="00E95B85" w:rsidRPr="001E67A3">
        <w:rPr>
          <w:rFonts w:ascii="Times New Roman" w:hAnsi="Times New Roman"/>
          <w:color w:val="000000"/>
          <w:sz w:val="30"/>
          <w:szCs w:val="30"/>
        </w:rPr>
        <w:t>тестов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 и соответствующий им уровень развития отдельных физических качеств (низкий, ниже среднего, средний, выше среднего, высокий) заносятся учителем в соответствующие графы классного журнала.</w:t>
      </w:r>
    </w:p>
    <w:p w14:paraId="53D05975" w14:textId="77777777" w:rsidR="00C4465B" w:rsidRPr="001E67A3" w:rsidRDefault="00511DEF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color w:val="000000"/>
          <w:sz w:val="30"/>
          <w:szCs w:val="30"/>
        </w:rPr>
        <w:t xml:space="preserve">Учащимся V–XI классов предоставлено право самостоятельно выбирать шесть </w:t>
      </w:r>
      <w:r w:rsidR="00E95B85" w:rsidRPr="001E67A3">
        <w:rPr>
          <w:rFonts w:ascii="Times New Roman" w:hAnsi="Times New Roman"/>
          <w:color w:val="000000"/>
          <w:sz w:val="30"/>
          <w:szCs w:val="30"/>
        </w:rPr>
        <w:t>тестов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 для определения уровня физической подготовленности из предложенных в учебной программе при обязательном условии, что эти же </w:t>
      </w:r>
      <w:r w:rsidR="00E95B85" w:rsidRPr="001E67A3">
        <w:rPr>
          <w:rFonts w:ascii="Times New Roman" w:hAnsi="Times New Roman"/>
          <w:color w:val="000000"/>
          <w:sz w:val="30"/>
          <w:szCs w:val="30"/>
        </w:rPr>
        <w:t>тесты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 будут выполняться в конце учебного года. </w:t>
      </w:r>
      <w:r w:rsidR="00C4465B" w:rsidRPr="001E67A3">
        <w:rPr>
          <w:rFonts w:ascii="Times New Roman" w:hAnsi="Times New Roman"/>
          <w:color w:val="000000"/>
          <w:sz w:val="30"/>
          <w:szCs w:val="30"/>
        </w:rPr>
        <w:t>Цифровая и словесная характеристик</w:t>
      </w:r>
      <w:r w:rsidR="0077344B">
        <w:rPr>
          <w:rFonts w:ascii="Times New Roman" w:hAnsi="Times New Roman"/>
          <w:color w:val="000000"/>
          <w:sz w:val="30"/>
          <w:szCs w:val="30"/>
        </w:rPr>
        <w:t>и</w:t>
      </w:r>
      <w:r w:rsidR="00C4465B" w:rsidRPr="001E67A3">
        <w:rPr>
          <w:rFonts w:ascii="Times New Roman" w:hAnsi="Times New Roman"/>
          <w:color w:val="000000"/>
          <w:sz w:val="30"/>
          <w:szCs w:val="30"/>
        </w:rPr>
        <w:t xml:space="preserve"> уровня физической подготовленности учащегося фиксируется в классном журнале по результатам </w:t>
      </w:r>
      <w:r w:rsidRPr="001E67A3">
        <w:rPr>
          <w:rFonts w:ascii="Times New Roman" w:hAnsi="Times New Roman"/>
          <w:color w:val="000000"/>
          <w:sz w:val="30"/>
          <w:szCs w:val="30"/>
        </w:rPr>
        <w:t>выполн</w:t>
      </w:r>
      <w:r w:rsidR="00C4465B" w:rsidRPr="001E67A3">
        <w:rPr>
          <w:rFonts w:ascii="Times New Roman" w:hAnsi="Times New Roman"/>
          <w:color w:val="000000"/>
          <w:sz w:val="30"/>
          <w:szCs w:val="30"/>
        </w:rPr>
        <w:t>ения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 все</w:t>
      </w:r>
      <w:r w:rsidR="00C4465B" w:rsidRPr="001E67A3">
        <w:rPr>
          <w:rFonts w:ascii="Times New Roman" w:hAnsi="Times New Roman"/>
          <w:color w:val="000000"/>
          <w:sz w:val="30"/>
          <w:szCs w:val="30"/>
        </w:rPr>
        <w:t>х шести</w:t>
      </w:r>
      <w:r w:rsidR="00893742" w:rsidRPr="001E67A3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E95B85" w:rsidRPr="001E67A3">
        <w:rPr>
          <w:rFonts w:ascii="Times New Roman" w:hAnsi="Times New Roman"/>
          <w:color w:val="000000"/>
          <w:sz w:val="30"/>
          <w:szCs w:val="30"/>
        </w:rPr>
        <w:t>тест</w:t>
      </w:r>
      <w:r w:rsidR="00C4465B" w:rsidRPr="001E67A3">
        <w:rPr>
          <w:rFonts w:ascii="Times New Roman" w:hAnsi="Times New Roman"/>
          <w:color w:val="000000"/>
          <w:sz w:val="30"/>
          <w:szCs w:val="30"/>
        </w:rPr>
        <w:t xml:space="preserve">ов. </w:t>
      </w:r>
    </w:p>
    <w:p w14:paraId="7B04D310" w14:textId="77777777" w:rsidR="00511DEF" w:rsidRPr="001E67A3" w:rsidRDefault="00511DEF" w:rsidP="001E67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Учащимся, не выполн</w:t>
      </w:r>
      <w:r w:rsidR="00040BAB" w:rsidRPr="001E67A3">
        <w:rPr>
          <w:rFonts w:ascii="Times New Roman" w:eastAsia="Calibri" w:hAnsi="Times New Roman"/>
          <w:color w:val="000000"/>
          <w:sz w:val="30"/>
          <w:szCs w:val="30"/>
        </w:rPr>
        <w:t>и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вшим од</w:t>
      </w:r>
      <w:r w:rsidR="00E95B85" w:rsidRPr="001E67A3">
        <w:rPr>
          <w:rFonts w:ascii="Times New Roman" w:eastAsia="Calibri" w:hAnsi="Times New Roman"/>
          <w:color w:val="000000"/>
          <w:sz w:val="30"/>
          <w:szCs w:val="30"/>
        </w:rPr>
        <w:t>ин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или несколько</w:t>
      </w:r>
      <w:r w:rsidR="00E95B85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тестов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, уровень физической подготовленности не определяется.</w:t>
      </w:r>
    </w:p>
    <w:p w14:paraId="03220CCB" w14:textId="77777777" w:rsidR="00511DEF" w:rsidRPr="001E67A3" w:rsidRDefault="00511DEF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1E67A3">
        <w:rPr>
          <w:rFonts w:ascii="Times New Roman" w:hAnsi="Times New Roman"/>
          <w:bCs/>
          <w:sz w:val="30"/>
          <w:szCs w:val="30"/>
        </w:rPr>
        <w:lastRenderedPageBreak/>
        <w:t xml:space="preserve">Определение </w:t>
      </w:r>
      <w:r w:rsidRPr="001E67A3">
        <w:rPr>
          <w:rFonts w:ascii="Times New Roman" w:hAnsi="Times New Roman"/>
          <w:sz w:val="30"/>
          <w:szCs w:val="30"/>
        </w:rPr>
        <w:t>уровня физической подготовленности носит информативный характер, используется учителем для анализа эффективности учебной деятельности</w:t>
      </w:r>
      <w:r w:rsidR="00724328" w:rsidRPr="001E67A3">
        <w:rPr>
          <w:rFonts w:ascii="Times New Roman" w:hAnsi="Times New Roman"/>
          <w:sz w:val="30"/>
          <w:szCs w:val="30"/>
        </w:rPr>
        <w:t>.</w:t>
      </w:r>
    </w:p>
    <w:p w14:paraId="4C518483" w14:textId="77777777" w:rsidR="00C205EC" w:rsidRPr="00C205EC" w:rsidRDefault="00C205EC" w:rsidP="001E67A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C205EC">
        <w:rPr>
          <w:rFonts w:ascii="Times New Roman" w:hAnsi="Times New Roman"/>
          <w:b/>
          <w:sz w:val="30"/>
          <w:szCs w:val="30"/>
        </w:rPr>
        <w:t>Формирование функциональной грамотности учащихся</w:t>
      </w:r>
    </w:p>
    <w:p w14:paraId="6E557B58" w14:textId="77777777" w:rsidR="00F81BDD" w:rsidRPr="00403A63" w:rsidRDefault="00F81BDD" w:rsidP="001E67A3">
      <w:pPr>
        <w:pStyle w:val="a3"/>
        <w:spacing w:after="0" w:line="240" w:lineRule="auto"/>
        <w:ind w:left="0" w:firstLine="709"/>
        <w:jc w:val="both"/>
        <w:rPr>
          <w:rStyle w:val="a8"/>
          <w:rFonts w:ascii="Times New Roman" w:hAnsi="Times New Roman"/>
          <w:color w:val="auto"/>
          <w:sz w:val="30"/>
          <w:szCs w:val="30"/>
          <w:u w:val="none"/>
        </w:rPr>
      </w:pPr>
      <w:r w:rsidRPr="001E67A3">
        <w:rPr>
          <w:rFonts w:ascii="Times New Roman" w:hAnsi="Times New Roman"/>
          <w:sz w:val="30"/>
          <w:szCs w:val="30"/>
        </w:rPr>
        <w:t xml:space="preserve">В 2023 году состоялось национальное исследование качества образования (НИКО), направленное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</w:t>
      </w:r>
      <w:r w:rsidR="00CA576B">
        <w:rPr>
          <w:rFonts w:ascii="Times New Roman" w:hAnsi="Times New Roman"/>
          <w:sz w:val="30"/>
          <w:szCs w:val="30"/>
        </w:rPr>
        <w:t>функциональной</w:t>
      </w:r>
      <w:r w:rsidRPr="001E67A3">
        <w:rPr>
          <w:rFonts w:ascii="Times New Roman" w:hAnsi="Times New Roman"/>
          <w:sz w:val="30"/>
          <w:szCs w:val="30"/>
        </w:rPr>
        <w:t xml:space="preserve"> грамотности</w:t>
      </w:r>
      <w:r w:rsidR="00C205EC">
        <w:rPr>
          <w:rFonts w:ascii="Times New Roman" w:hAnsi="Times New Roman"/>
          <w:sz w:val="30"/>
          <w:szCs w:val="30"/>
        </w:rPr>
        <w:t xml:space="preserve"> учащихся</w:t>
      </w:r>
      <w:r w:rsidRPr="001E67A3">
        <w:rPr>
          <w:rFonts w:ascii="Times New Roman" w:hAnsi="Times New Roman"/>
          <w:sz w:val="30"/>
          <w:szCs w:val="30"/>
        </w:rPr>
        <w:t xml:space="preserve">, размещены на национальном образовательном портале: </w:t>
      </w:r>
      <w:hyperlink r:id="rId11" w:history="1">
        <w:r w:rsidR="00403A63" w:rsidRPr="00E85BF8">
          <w:rPr>
            <w:rStyle w:val="a8"/>
            <w:rFonts w:ascii="Times New Roman" w:eastAsia="Calibri" w:hAnsi="Times New Roman"/>
            <w:i/>
            <w:sz w:val="30"/>
            <w:szCs w:val="30"/>
          </w:rPr>
          <w:t>https://adu.by</w:t>
        </w:r>
        <w:r w:rsidR="00403A63" w:rsidRPr="00E85BF8">
          <w:rPr>
            <w:rStyle w:val="a8"/>
            <w:rFonts w:ascii="Times New Roman" w:hAnsi="Times New Roman"/>
            <w:i/>
            <w:sz w:val="30"/>
            <w:szCs w:val="30"/>
          </w:rPr>
          <w:t>/</w:t>
        </w:r>
      </w:hyperlink>
      <w:r w:rsidR="00403A63" w:rsidRPr="00403A63">
        <w:rPr>
          <w:rStyle w:val="a8"/>
          <w:rFonts w:ascii="Times New Roman" w:hAnsi="Times New Roman"/>
          <w:i/>
          <w:color w:val="auto"/>
          <w:sz w:val="30"/>
          <w:szCs w:val="30"/>
          <w:u w:val="none"/>
        </w:rPr>
        <w:t xml:space="preserve"> </w:t>
      </w:r>
      <w:hyperlink r:id="rId12" w:history="1">
        <w:r w:rsidRPr="00403A63">
          <w:rPr>
            <w:rStyle w:val="a8"/>
            <w:rFonts w:ascii="Times New Roman" w:eastAsia="Calibri" w:hAnsi="Times New Roman"/>
            <w:i/>
            <w:sz w:val="30"/>
            <w:szCs w:val="30"/>
          </w:rPr>
          <w:t>Главная / НИКО</w:t>
        </w:r>
      </w:hyperlink>
      <w:r w:rsidR="0077344B" w:rsidRPr="00403A63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>.</w:t>
      </w:r>
    </w:p>
    <w:p w14:paraId="6069C312" w14:textId="77777777" w:rsidR="00F81BDD" w:rsidRPr="00D64B9C" w:rsidRDefault="00F81BDD" w:rsidP="001E67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D64B9C">
        <w:rPr>
          <w:rFonts w:ascii="Times New Roman" w:eastAsia="Calibri" w:hAnsi="Times New Roman"/>
          <w:bCs/>
          <w:color w:val="000000"/>
          <w:sz w:val="30"/>
          <w:szCs w:val="30"/>
        </w:rPr>
        <w:t xml:space="preserve">Формирование у учащихся функциональной грамотности средствами учебного предмета </w:t>
      </w:r>
      <w:r w:rsidR="00CA576B">
        <w:rPr>
          <w:rFonts w:ascii="Times New Roman" w:eastAsia="Calibri" w:hAnsi="Times New Roman"/>
          <w:bCs/>
          <w:color w:val="000000"/>
          <w:sz w:val="30"/>
          <w:szCs w:val="30"/>
        </w:rPr>
        <w:t xml:space="preserve">«Физическая культура и здоровье» </w:t>
      </w:r>
      <w:r w:rsidRPr="00D64B9C">
        <w:rPr>
          <w:rFonts w:ascii="Times New Roman" w:hAnsi="Times New Roman"/>
          <w:color w:val="000000"/>
          <w:sz w:val="30"/>
          <w:szCs w:val="30"/>
        </w:rPr>
        <w:t>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546D7D27" w14:textId="77777777" w:rsidR="00F81BDD" w:rsidRPr="00D64B9C" w:rsidRDefault="00F81BDD" w:rsidP="001E67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D64B9C">
        <w:rPr>
          <w:rFonts w:ascii="Times New Roman" w:hAnsi="Times New Roman"/>
          <w:color w:val="000000"/>
          <w:sz w:val="30"/>
          <w:szCs w:val="30"/>
        </w:rPr>
        <w:t xml:space="preserve">Ведущая роль в формировании функциональной грамотности </w:t>
      </w:r>
      <w:r w:rsidR="004761D6" w:rsidRPr="00D64B9C">
        <w:rPr>
          <w:rFonts w:ascii="Times New Roman" w:hAnsi="Times New Roman"/>
          <w:color w:val="000000"/>
          <w:sz w:val="30"/>
          <w:szCs w:val="30"/>
        </w:rPr>
        <w:t xml:space="preserve">в области здоровьесбережения </w:t>
      </w:r>
      <w:r w:rsidRPr="00D64B9C">
        <w:rPr>
          <w:rFonts w:ascii="Times New Roman" w:hAnsi="Times New Roman"/>
          <w:color w:val="000000"/>
          <w:sz w:val="30"/>
          <w:szCs w:val="30"/>
        </w:rPr>
        <w:t xml:space="preserve">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 </w:t>
      </w:r>
    </w:p>
    <w:p w14:paraId="0767256D" w14:textId="77777777" w:rsidR="00F81BDD" w:rsidRPr="00D64B9C" w:rsidRDefault="00F81BDD" w:rsidP="001E67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D64B9C">
        <w:rPr>
          <w:rFonts w:ascii="Times New Roman" w:hAnsi="Times New Roman"/>
          <w:color w:val="000000"/>
          <w:sz w:val="30"/>
          <w:szCs w:val="30"/>
        </w:rPr>
        <w:t xml:space="preserve">В образовательный процесс </w:t>
      </w:r>
      <w:r w:rsidR="00CA576B">
        <w:rPr>
          <w:rFonts w:ascii="Times New Roman" w:hAnsi="Times New Roman"/>
          <w:color w:val="000000"/>
          <w:sz w:val="30"/>
          <w:szCs w:val="30"/>
        </w:rPr>
        <w:t xml:space="preserve">по учебному предмету «Физическая культура и здоровье» </w:t>
      </w:r>
      <w:r w:rsidRPr="00D64B9C">
        <w:rPr>
          <w:rFonts w:ascii="Times New Roman" w:hAnsi="Times New Roman"/>
          <w:color w:val="000000"/>
          <w:sz w:val="30"/>
          <w:szCs w:val="30"/>
        </w:rPr>
        <w:t>целесообразно включать задания, направленные:</w:t>
      </w:r>
    </w:p>
    <w:p w14:paraId="1B137B6D" w14:textId="77777777" w:rsidR="004761D6" w:rsidRPr="00D64B9C" w:rsidRDefault="0077344B" w:rsidP="00476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D64B9C">
        <w:rPr>
          <w:rFonts w:ascii="Times New Roman" w:hAnsi="Times New Roman"/>
          <w:color w:val="000000"/>
          <w:sz w:val="30"/>
          <w:szCs w:val="30"/>
        </w:rPr>
        <w:t xml:space="preserve">на </w:t>
      </w:r>
      <w:r w:rsidR="00F81BDD" w:rsidRPr="00D64B9C">
        <w:rPr>
          <w:rFonts w:ascii="Times New Roman" w:hAnsi="Times New Roman"/>
          <w:color w:val="000000"/>
          <w:sz w:val="30"/>
          <w:szCs w:val="30"/>
        </w:rPr>
        <w:t>нахождение путей решения проблемных жизненных ситуаций</w:t>
      </w:r>
      <w:r w:rsidR="00CA576B">
        <w:rPr>
          <w:rFonts w:ascii="Times New Roman" w:hAnsi="Times New Roman"/>
          <w:color w:val="000000"/>
          <w:sz w:val="30"/>
          <w:szCs w:val="30"/>
        </w:rPr>
        <w:t>,</w:t>
      </w:r>
      <w:r w:rsidR="004761D6" w:rsidRPr="00D64B9C">
        <w:rPr>
          <w:rFonts w:ascii="Times New Roman" w:hAnsi="Times New Roman"/>
          <w:color w:val="000000"/>
          <w:sz w:val="30"/>
          <w:szCs w:val="30"/>
        </w:rPr>
        <w:t xml:space="preserve"> связанных с сохранением и укреплением здоровья;</w:t>
      </w:r>
    </w:p>
    <w:p w14:paraId="5572BA3F" w14:textId="77777777" w:rsidR="004761D6" w:rsidRPr="00D64B9C" w:rsidRDefault="004761D6" w:rsidP="004761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D64B9C">
        <w:rPr>
          <w:rFonts w:ascii="Times New Roman" w:hAnsi="Times New Roman"/>
          <w:color w:val="000000"/>
          <w:sz w:val="30"/>
          <w:szCs w:val="30"/>
        </w:rPr>
        <w:t>применение приема моделирования;</w:t>
      </w:r>
    </w:p>
    <w:p w14:paraId="2D5FDED3" w14:textId="77777777" w:rsidR="00F81BDD" w:rsidRPr="00D64B9C" w:rsidRDefault="00F81BDD" w:rsidP="001E6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D64B9C">
        <w:rPr>
          <w:rFonts w:ascii="Times New Roman" w:hAnsi="Times New Roman"/>
          <w:color w:val="000000"/>
          <w:sz w:val="30"/>
          <w:szCs w:val="30"/>
        </w:rPr>
        <w:t>поиск, извлечение, интерпретацию, преобразование, оценку и критическое осмысление информации и т.</w:t>
      </w:r>
      <w:r w:rsidR="0077344B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D64B9C">
        <w:rPr>
          <w:rFonts w:ascii="Times New Roman" w:hAnsi="Times New Roman"/>
          <w:color w:val="000000"/>
          <w:sz w:val="30"/>
          <w:szCs w:val="30"/>
        </w:rPr>
        <w:t>д.</w:t>
      </w:r>
    </w:p>
    <w:p w14:paraId="51F4199F" w14:textId="77777777" w:rsidR="0017316E" w:rsidRPr="0017316E" w:rsidRDefault="0017316E" w:rsidP="00173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17316E">
        <w:rPr>
          <w:rFonts w:ascii="Times New Roman" w:hAnsi="Times New Roman"/>
          <w:sz w:val="30"/>
          <w:szCs w:val="30"/>
        </w:rPr>
        <w:t xml:space="preserve">К 2024/2025 учебному году подготовлена серия УМК факультативных занятий по формированию функциональной грамотности средствами проектной деятельности. Полный перечень УМК факультативных занятий размещен на национальном образовательном портале: </w:t>
      </w:r>
      <w:hyperlink r:id="rId13" w:history="1">
        <w:r w:rsidRPr="0017316E">
          <w:rPr>
            <w:rStyle w:val="a8"/>
            <w:rFonts w:ascii="Times New Roman" w:hAnsi="Times New Roman"/>
            <w:i/>
            <w:color w:val="0070C0"/>
            <w:sz w:val="30"/>
            <w:szCs w:val="30"/>
          </w:rPr>
          <w:t>https://adu.by</w:t>
        </w:r>
      </w:hyperlink>
      <w:r w:rsidRPr="0017316E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14" w:history="1">
        <w:r w:rsidRPr="00244ECA">
          <w:rPr>
            <w:rStyle w:val="a8"/>
            <w:rFonts w:ascii="Times New Roman" w:hAnsi="Times New Roman"/>
            <w:i/>
            <w:sz w:val="30"/>
            <w:szCs w:val="30"/>
          </w:rPr>
          <w:t>Главная / Образовательный процесс. 2024/2025</w:t>
        </w:r>
        <w:r w:rsidR="00244ECA" w:rsidRPr="00244ECA">
          <w:rPr>
            <w:rStyle w:val="a8"/>
            <w:rFonts w:ascii="Times New Roman" w:hAnsi="Times New Roman"/>
            <w:i/>
            <w:sz w:val="30"/>
            <w:szCs w:val="30"/>
            <w:lang w:val="en-US"/>
          </w:rPr>
          <w:t> </w:t>
        </w:r>
        <w:r w:rsidRPr="00244ECA">
          <w:rPr>
            <w:rStyle w:val="a8"/>
            <w:rFonts w:ascii="Times New Roman" w:hAnsi="Times New Roman"/>
            <w:i/>
            <w:sz w:val="30"/>
            <w:szCs w:val="30"/>
          </w:rPr>
          <w:t>учебный год / Общее среднее образование / Учебные предметы. V–XI классы / Учебно-методические комплексы факультативных занятий по формированию функциональной грамотности учащихся</w:t>
        </w:r>
      </w:hyperlink>
      <w:r w:rsidRPr="00982029">
        <w:rPr>
          <w:rStyle w:val="a8"/>
          <w:rFonts w:ascii="Times New Roman" w:hAnsi="Times New Roman"/>
          <w:i/>
          <w:color w:val="auto"/>
          <w:sz w:val="30"/>
          <w:szCs w:val="30"/>
          <w:u w:val="none"/>
        </w:rPr>
        <w:t>.</w:t>
      </w:r>
    </w:p>
    <w:p w14:paraId="1C87C1DB" w14:textId="77777777" w:rsidR="0017316E" w:rsidRPr="0017316E" w:rsidRDefault="0017316E" w:rsidP="001731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316E">
        <w:rPr>
          <w:rFonts w:ascii="Times New Roman" w:hAnsi="Times New Roman"/>
          <w:sz w:val="30"/>
          <w:szCs w:val="30"/>
        </w:rPr>
        <w:t>Каждый УМК факультативных занятий включает учебную программу факультативных занятий, дидактические материалы (пособие для учащихся) и методические рекомендации (пособие для учителей).</w:t>
      </w:r>
    </w:p>
    <w:p w14:paraId="1F24A0EA" w14:textId="77777777" w:rsidR="00D94528" w:rsidRPr="001E67A3" w:rsidRDefault="00CA576B" w:rsidP="001E67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color w:val="000000"/>
          <w:sz w:val="30"/>
          <w:szCs w:val="30"/>
          <w:u w:val="single"/>
        </w:rPr>
      </w:pPr>
      <w:r>
        <w:rPr>
          <w:rFonts w:ascii="Times New Roman" w:eastAsia="Calibri" w:hAnsi="Times New Roman"/>
          <w:b/>
          <w:bCs/>
          <w:color w:val="000000"/>
          <w:sz w:val="30"/>
          <w:szCs w:val="30"/>
        </w:rPr>
        <w:lastRenderedPageBreak/>
        <w:t>4</w:t>
      </w:r>
      <w:r w:rsidR="00683132" w:rsidRPr="001E67A3">
        <w:rPr>
          <w:rFonts w:ascii="Times New Roman" w:eastAsia="Calibri" w:hAnsi="Times New Roman"/>
          <w:b/>
          <w:bCs/>
          <w:color w:val="000000"/>
          <w:sz w:val="30"/>
          <w:szCs w:val="30"/>
        </w:rPr>
        <w:t>.</w:t>
      </w:r>
      <w:r w:rsidR="00683132" w:rsidRPr="001E67A3">
        <w:rPr>
          <w:rFonts w:ascii="Times New Roman" w:eastAsia="Calibri" w:hAnsi="Times New Roman"/>
          <w:b/>
          <w:bCs/>
          <w:color w:val="000000"/>
          <w:sz w:val="30"/>
          <w:szCs w:val="30"/>
          <w:u w:val="single"/>
        </w:rPr>
        <w:t> </w:t>
      </w:r>
      <w:r w:rsidR="00D94528" w:rsidRPr="001E67A3">
        <w:rPr>
          <w:rFonts w:ascii="Times New Roman" w:eastAsia="Calibri" w:hAnsi="Times New Roman"/>
          <w:b/>
          <w:bCs/>
          <w:color w:val="000000"/>
          <w:sz w:val="30"/>
          <w:szCs w:val="30"/>
          <w:u w:val="single"/>
        </w:rPr>
        <w:t>Особенности организации и проведения занятия</w:t>
      </w:r>
      <w:r w:rsidR="00932D7F" w:rsidRPr="001E67A3">
        <w:rPr>
          <w:rFonts w:ascii="Times New Roman" w:eastAsia="Calibri" w:hAnsi="Times New Roman"/>
          <w:b/>
          <w:bCs/>
          <w:color w:val="000000"/>
          <w:sz w:val="30"/>
          <w:szCs w:val="30"/>
          <w:u w:val="single"/>
          <w:lang w:val="be-BY"/>
        </w:rPr>
        <w:t xml:space="preserve"> </w:t>
      </w:r>
      <w:r w:rsidR="00D94528" w:rsidRPr="001E67A3">
        <w:rPr>
          <w:rFonts w:ascii="Times New Roman" w:eastAsia="Calibri" w:hAnsi="Times New Roman"/>
          <w:b/>
          <w:bCs/>
          <w:color w:val="000000"/>
          <w:sz w:val="30"/>
          <w:szCs w:val="30"/>
          <w:u w:val="single"/>
        </w:rPr>
        <w:t>«Час</w:t>
      </w:r>
      <w:r w:rsidR="00932D7F" w:rsidRPr="001E67A3">
        <w:rPr>
          <w:rFonts w:ascii="Times New Roman" w:eastAsia="Calibri" w:hAnsi="Times New Roman"/>
          <w:b/>
          <w:bCs/>
          <w:color w:val="000000"/>
          <w:sz w:val="30"/>
          <w:szCs w:val="30"/>
          <w:u w:val="single"/>
          <w:lang w:val="be-BY"/>
        </w:rPr>
        <w:t xml:space="preserve"> </w:t>
      </w:r>
      <w:r w:rsidR="00D94528" w:rsidRPr="001E67A3">
        <w:rPr>
          <w:rFonts w:ascii="Times New Roman" w:eastAsia="Calibri" w:hAnsi="Times New Roman"/>
          <w:b/>
          <w:bCs/>
          <w:color w:val="000000"/>
          <w:sz w:val="30"/>
          <w:szCs w:val="30"/>
          <w:u w:val="single"/>
        </w:rPr>
        <w:t>здоровья и спорта»</w:t>
      </w:r>
    </w:p>
    <w:p w14:paraId="5B3DE6E1" w14:textId="77777777" w:rsidR="00192304" w:rsidRPr="001E67A3" w:rsidRDefault="00D94528" w:rsidP="001E67A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Занятие «Час здоровья и спорта» вносится в расписание учебных (факультативных) занятий учреждения образования и включается в учебную нагрузку учителя.</w:t>
      </w:r>
    </w:p>
    <w:p w14:paraId="70CF3694" w14:textId="77777777" w:rsidR="00623C84" w:rsidRPr="00190417" w:rsidRDefault="00D94528" w:rsidP="001E67A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1E67A3">
        <w:rPr>
          <w:rFonts w:ascii="Times New Roman" w:eastAsia="Calibri" w:hAnsi="Times New Roman"/>
          <w:bCs/>
          <w:color w:val="000000"/>
          <w:sz w:val="30"/>
          <w:szCs w:val="30"/>
        </w:rPr>
        <w:t xml:space="preserve">Учебный час, выделяемый на проведение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занятия «Час здоровья</w:t>
      </w:r>
      <w:r w:rsidR="005E1198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и спорта», не учитывается при определении максимальной допустимой нагрузки на одного учащегося</w:t>
      </w:r>
      <w:r w:rsidR="006F114C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и я</w:t>
      </w:r>
      <w:r w:rsidR="00192304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вляется обязательным для посещения </w:t>
      </w:r>
      <w:r w:rsidR="00A3311D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всеми </w:t>
      </w:r>
      <w:r w:rsidR="00192304" w:rsidRPr="001E67A3">
        <w:rPr>
          <w:rFonts w:ascii="Times New Roman" w:eastAsia="Calibri" w:hAnsi="Times New Roman"/>
          <w:color w:val="000000"/>
          <w:sz w:val="30"/>
          <w:szCs w:val="30"/>
        </w:rPr>
        <w:t>учащимися</w:t>
      </w:r>
      <w:r w:rsidR="00D473A3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, </w:t>
      </w:r>
      <w:r w:rsidR="00D473A3" w:rsidRPr="00190417">
        <w:rPr>
          <w:rFonts w:ascii="Times New Roman" w:eastAsia="Calibri" w:hAnsi="Times New Roman"/>
          <w:sz w:val="30"/>
          <w:szCs w:val="30"/>
        </w:rPr>
        <w:t>кроме учащихся спец</w:t>
      </w:r>
      <w:r w:rsidR="004761D6" w:rsidRPr="00190417">
        <w:rPr>
          <w:rFonts w:ascii="Times New Roman" w:eastAsia="Calibri" w:hAnsi="Times New Roman"/>
          <w:sz w:val="30"/>
          <w:szCs w:val="30"/>
        </w:rPr>
        <w:t>иа</w:t>
      </w:r>
      <w:r w:rsidR="00623C84" w:rsidRPr="00190417">
        <w:rPr>
          <w:rFonts w:ascii="Times New Roman" w:eastAsia="Calibri" w:hAnsi="Times New Roman"/>
          <w:sz w:val="30"/>
          <w:szCs w:val="30"/>
        </w:rPr>
        <w:t>лизированных по спорту классов.</w:t>
      </w:r>
    </w:p>
    <w:p w14:paraId="586DBABC" w14:textId="77777777" w:rsidR="00D94528" w:rsidRPr="001E67A3" w:rsidRDefault="00D94528" w:rsidP="001E67A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На посещение занятия «Час здоровья и спорта» заявление </w:t>
      </w:r>
      <w:r w:rsidR="00623C84" w:rsidRPr="001E67A3">
        <w:rPr>
          <w:rFonts w:ascii="Times New Roman" w:eastAsia="Calibri" w:hAnsi="Times New Roman"/>
          <w:color w:val="000000"/>
          <w:sz w:val="30"/>
          <w:szCs w:val="30"/>
        </w:rPr>
        <w:t>законных представителей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учащихся не требуется. </w:t>
      </w:r>
    </w:p>
    <w:p w14:paraId="04A19897" w14:textId="77777777" w:rsidR="00BE6BF0" w:rsidRPr="001E67A3" w:rsidRDefault="00D94528" w:rsidP="001E67A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К проведению занятия «Час здоровья и спорта» предъявляются такие же организационные, педагогические, санитарно-гигиенические требования, как и к проведению учебного занятия по учебному предмету «Физическая культура и здоровье». </w:t>
      </w:r>
      <w:r w:rsidR="00BE6BF0" w:rsidRPr="001E67A3">
        <w:rPr>
          <w:rFonts w:ascii="Times New Roman" w:eastAsia="Calibri" w:hAnsi="Times New Roman"/>
          <w:color w:val="000000"/>
          <w:sz w:val="30"/>
          <w:szCs w:val="30"/>
        </w:rPr>
        <w:t>Недопустимо проведение в один день учебн</w:t>
      </w:r>
      <w:r w:rsidR="006F114C" w:rsidRPr="001E67A3">
        <w:rPr>
          <w:rFonts w:ascii="Times New Roman" w:eastAsia="Calibri" w:hAnsi="Times New Roman"/>
          <w:color w:val="000000"/>
          <w:sz w:val="30"/>
          <w:szCs w:val="30"/>
        </w:rPr>
        <w:t>ого</w:t>
      </w:r>
      <w:r w:rsidR="00BE6BF0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заняти</w:t>
      </w:r>
      <w:r w:rsidR="006F114C" w:rsidRPr="001E67A3">
        <w:rPr>
          <w:rFonts w:ascii="Times New Roman" w:eastAsia="Calibri" w:hAnsi="Times New Roman"/>
          <w:color w:val="000000"/>
          <w:sz w:val="30"/>
          <w:szCs w:val="30"/>
        </w:rPr>
        <w:t>я</w:t>
      </w:r>
      <w:r w:rsidR="00BE6BF0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по учебному предмету «Физическая культура и здоровье» и заняти</w:t>
      </w:r>
      <w:r w:rsidR="006F114C" w:rsidRPr="001E67A3">
        <w:rPr>
          <w:rFonts w:ascii="Times New Roman" w:eastAsia="Calibri" w:hAnsi="Times New Roman"/>
          <w:color w:val="000000"/>
          <w:sz w:val="30"/>
          <w:szCs w:val="30"/>
        </w:rPr>
        <w:t>я</w:t>
      </w:r>
      <w:r w:rsidR="00BE6BF0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«Час здоровья и спорта». </w:t>
      </w:r>
    </w:p>
    <w:p w14:paraId="4667879C" w14:textId="77777777" w:rsidR="00D94528" w:rsidRPr="001E67A3" w:rsidRDefault="00D94528" w:rsidP="001E67A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При </w:t>
      </w:r>
      <w:r w:rsidR="00BE6BF0" w:rsidRPr="001E67A3">
        <w:rPr>
          <w:rFonts w:ascii="Times New Roman" w:eastAsia="Calibri" w:hAnsi="Times New Roman"/>
          <w:color w:val="000000"/>
          <w:sz w:val="30"/>
          <w:szCs w:val="30"/>
        </w:rPr>
        <w:t>организации з</w:t>
      </w:r>
      <w:r w:rsidR="006E6E40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анятий «Час здоровья и спорта»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сохраняется тот же порядок </w:t>
      </w:r>
      <w:r w:rsidR="00BE6BF0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разработки и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утверждения </w:t>
      </w:r>
      <w:r w:rsidR="004F62E2" w:rsidRPr="001E67A3">
        <w:rPr>
          <w:rFonts w:ascii="Times New Roman" w:eastAsia="Calibri" w:hAnsi="Times New Roman"/>
          <w:color w:val="000000"/>
          <w:sz w:val="30"/>
          <w:szCs w:val="30"/>
        </w:rPr>
        <w:t>плановой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документации</w:t>
      </w:r>
      <w:r w:rsidR="00BE6BF0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, как и при организации </w:t>
      </w:r>
      <w:r w:rsidR="000031B2" w:rsidRPr="001E67A3">
        <w:rPr>
          <w:rFonts w:ascii="Times New Roman" w:eastAsia="Calibri" w:hAnsi="Times New Roman"/>
          <w:color w:val="000000"/>
          <w:sz w:val="30"/>
          <w:szCs w:val="30"/>
        </w:rPr>
        <w:t>учебных занятий по учебному предмету «Физическая культура и здоровье»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. </w:t>
      </w:r>
    </w:p>
    <w:p w14:paraId="0CCA52B4" w14:textId="77777777" w:rsidR="002D0058" w:rsidRPr="001E67A3" w:rsidRDefault="002D0058" w:rsidP="001E67A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Учет занятий «Час здоровья и спорта» ведется на страниц</w:t>
      </w:r>
      <w:r w:rsidR="00B55ECA" w:rsidRPr="001E67A3">
        <w:rPr>
          <w:rFonts w:ascii="Times New Roman" w:eastAsia="Calibri" w:hAnsi="Times New Roman"/>
          <w:color w:val="000000"/>
          <w:sz w:val="30"/>
          <w:szCs w:val="30"/>
        </w:rPr>
        <w:t>ах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классного журнала</w:t>
      </w:r>
      <w:r w:rsidR="00192304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отдельно от страниц, выделенных на учебный предмет «Физическая культура и здоровье»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.</w:t>
      </w:r>
    </w:p>
    <w:p w14:paraId="48D36D80" w14:textId="77777777" w:rsidR="00D94528" w:rsidRPr="001E67A3" w:rsidRDefault="00D94528" w:rsidP="001E67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При планировании и проведении занятия «Час здоровья и спорта»</w:t>
      </w:r>
      <w:r w:rsidR="00932D7F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рекомендуется использовать:</w:t>
      </w:r>
    </w:p>
    <w:p w14:paraId="721CA47C" w14:textId="77777777" w:rsidR="00D94528" w:rsidRPr="001E67A3" w:rsidRDefault="00D94528" w:rsidP="001E67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учебн</w:t>
      </w:r>
      <w:r w:rsidR="00724328" w:rsidRPr="001E67A3">
        <w:rPr>
          <w:rFonts w:ascii="Times New Roman" w:eastAsia="Calibri" w:hAnsi="Times New Roman"/>
          <w:color w:val="000000"/>
          <w:sz w:val="30"/>
          <w:szCs w:val="30"/>
        </w:rPr>
        <w:t>ую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программ</w:t>
      </w:r>
      <w:r w:rsidR="00724328" w:rsidRPr="001E67A3">
        <w:rPr>
          <w:rFonts w:ascii="Times New Roman" w:eastAsia="Calibri" w:hAnsi="Times New Roman"/>
          <w:color w:val="000000"/>
          <w:sz w:val="30"/>
          <w:szCs w:val="30"/>
        </w:rPr>
        <w:t>у</w:t>
      </w:r>
      <w:r w:rsidR="005E1198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="00724328" w:rsidRPr="001E67A3">
        <w:rPr>
          <w:rFonts w:ascii="Times New Roman" w:eastAsia="Calibri" w:hAnsi="Times New Roman"/>
          <w:color w:val="000000"/>
          <w:sz w:val="30"/>
          <w:szCs w:val="30"/>
        </w:rPr>
        <w:t>по учебному предмету «Физическая культура и здоровье»</w:t>
      </w:r>
      <w:r w:rsidR="00932D7F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для учреждений общего среднего образования с</w:t>
      </w:r>
      <w:r w:rsidR="00757883" w:rsidRPr="001E67A3">
        <w:rPr>
          <w:rFonts w:ascii="Times New Roman" w:eastAsia="Calibri" w:hAnsi="Times New Roman"/>
          <w:color w:val="000000"/>
          <w:sz w:val="30"/>
          <w:szCs w:val="30"/>
        </w:rPr>
        <w:t> 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русским (белорусским) языком обучения и воспитания </w:t>
      </w:r>
      <w:r w:rsidR="004F62E2" w:rsidRPr="001E67A3">
        <w:rPr>
          <w:rFonts w:ascii="Times New Roman" w:eastAsia="Calibri" w:hAnsi="Times New Roman"/>
          <w:color w:val="000000"/>
          <w:sz w:val="30"/>
          <w:szCs w:val="30"/>
        </w:rPr>
        <w:t>для каждого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класс</w:t>
      </w:r>
      <w:r w:rsidR="004F62E2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а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соответственно;</w:t>
      </w:r>
    </w:p>
    <w:p w14:paraId="4FDF12D8" w14:textId="77777777" w:rsidR="00D94528" w:rsidRPr="001E67A3" w:rsidRDefault="00D94528" w:rsidP="001E67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учебные программы факультативных занятий физкультурно-спортивной направленности, утвержденные Министерством образования Республики Беларусь; </w:t>
      </w:r>
    </w:p>
    <w:p w14:paraId="3BE2D497" w14:textId="77777777" w:rsidR="00D94528" w:rsidRPr="001E67A3" w:rsidRDefault="00D94528" w:rsidP="001E67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программно-методические материалы по вопросам организации и проведения занятия «Час здоровья и спорта», включающие перечень и содержан</w:t>
      </w:r>
      <w:r w:rsidR="00134E80" w:rsidRPr="001E67A3">
        <w:rPr>
          <w:rFonts w:ascii="Times New Roman" w:eastAsia="Calibri" w:hAnsi="Times New Roman"/>
          <w:color w:val="000000"/>
          <w:sz w:val="30"/>
          <w:szCs w:val="30"/>
        </w:rPr>
        <w:t>ие подвижных игр для учащихся I</w:t>
      </w:r>
      <w:r w:rsidR="00846B92" w:rsidRPr="001E67A3">
        <w:rPr>
          <w:rFonts w:ascii="Times New Roman" w:eastAsia="Calibri" w:hAnsi="Times New Roman"/>
          <w:color w:val="000000"/>
          <w:sz w:val="30"/>
          <w:szCs w:val="30"/>
        </w:rPr>
        <w:t>–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IV классов, разработанные Министерством образования Республики Беларусь и учреждением «Республиканский центр физического воспитания и спорта учащихся и студентов»</w:t>
      </w:r>
      <w:r w:rsidR="005E1198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D82466">
        <w:rPr>
          <w:rFonts w:ascii="Times New Roman" w:eastAsia="Calibri" w:hAnsi="Times New Roman"/>
          <w:color w:val="000000"/>
          <w:sz w:val="30"/>
          <w:szCs w:val="30"/>
        </w:rPr>
        <w:t>(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размещены на сайте</w:t>
      </w:r>
      <w:r w:rsidR="005E1198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: </w:t>
      </w:r>
      <w:hyperlink r:id="rId15" w:history="1">
        <w:r w:rsidR="00627DE9" w:rsidRPr="004A330F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</w:rPr>
          <w:t>www.sporteducation.by</w:t>
        </w:r>
      </w:hyperlink>
      <w:r w:rsidR="00627DE9" w:rsidRPr="004A330F">
        <w:rPr>
          <w:rFonts w:ascii="Times New Roman" w:eastAsia="Calibri" w:hAnsi="Times New Roman"/>
          <w:i/>
          <w:color w:val="0070C0"/>
          <w:sz w:val="30"/>
          <w:szCs w:val="30"/>
        </w:rPr>
        <w:t xml:space="preserve"> / Документы / </w:t>
      </w:r>
      <w:hyperlink r:id="rId16" w:history="1">
        <w:r w:rsidR="00627DE9" w:rsidRPr="004A330F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</w:rPr>
          <w:t>Учебно-методический комплекс</w:t>
        </w:r>
      </w:hyperlink>
      <w:r w:rsidRPr="00D82466">
        <w:rPr>
          <w:rFonts w:ascii="Times New Roman" w:eastAsia="Calibri" w:hAnsi="Times New Roman"/>
          <w:iCs/>
          <w:sz w:val="30"/>
          <w:szCs w:val="30"/>
        </w:rPr>
        <w:t>)</w:t>
      </w:r>
      <w:r w:rsidRPr="00D82466">
        <w:rPr>
          <w:rFonts w:ascii="Times New Roman" w:eastAsia="Calibri" w:hAnsi="Times New Roman"/>
          <w:sz w:val="30"/>
          <w:szCs w:val="30"/>
        </w:rPr>
        <w:t>;</w:t>
      </w:r>
    </w:p>
    <w:p w14:paraId="080282D2" w14:textId="77777777" w:rsidR="00627DE9" w:rsidRPr="001E67A3" w:rsidRDefault="00D94528" w:rsidP="001E67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lastRenderedPageBreak/>
        <w:t>программно-методические материалы по вопросам организации и проведения занятия «Час здоровья и спорта», включающие перечень и содержание спортивных игр (баскетбол, волейбол, гандбол,</w:t>
      </w:r>
      <w:r w:rsidR="005E1198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="006E6E40" w:rsidRPr="001E67A3">
        <w:rPr>
          <w:rFonts w:ascii="Times New Roman" w:eastAsia="Calibri" w:hAnsi="Times New Roman"/>
          <w:color w:val="000000"/>
          <w:sz w:val="30"/>
          <w:szCs w:val="30"/>
        </w:rPr>
        <w:t>футбол) для</w:t>
      </w:r>
      <w:r w:rsidR="00627DE9" w:rsidRPr="001E67A3">
        <w:rPr>
          <w:rFonts w:ascii="Times New Roman" w:eastAsia="Calibri" w:hAnsi="Times New Roman"/>
          <w:color w:val="000000"/>
          <w:sz w:val="30"/>
          <w:szCs w:val="30"/>
        </w:rPr>
        <w:t> </w:t>
      </w:r>
      <w:r w:rsidR="006E6E40" w:rsidRPr="001E67A3">
        <w:rPr>
          <w:rFonts w:ascii="Times New Roman" w:eastAsia="Calibri" w:hAnsi="Times New Roman"/>
          <w:color w:val="000000"/>
          <w:sz w:val="30"/>
          <w:szCs w:val="30"/>
        </w:rPr>
        <w:t>учащихся V</w:t>
      </w:r>
      <w:r w:rsidR="00846B92" w:rsidRPr="001E67A3">
        <w:rPr>
          <w:rFonts w:ascii="Times New Roman" w:eastAsia="Calibri" w:hAnsi="Times New Roman"/>
          <w:color w:val="000000"/>
          <w:sz w:val="30"/>
          <w:szCs w:val="30"/>
        </w:rPr>
        <w:t>–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XI классов, разработанные Министерством образования Республики Беларусь и учреждением «Республиканский центр физического воспитания и спорта учащихся и студентов» (размещены на</w:t>
      </w:r>
      <w:r w:rsidR="00846B92" w:rsidRPr="001E67A3">
        <w:rPr>
          <w:rFonts w:ascii="Times New Roman" w:eastAsia="Calibri" w:hAnsi="Times New Roman"/>
          <w:color w:val="000000"/>
          <w:sz w:val="30"/>
          <w:szCs w:val="30"/>
          <w:lang w:val="en-US"/>
        </w:rPr>
        <w:t> 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сайте</w:t>
      </w:r>
      <w:r w:rsidR="005E1198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: </w:t>
      </w:r>
      <w:hyperlink r:id="rId17" w:history="1">
        <w:r w:rsidR="00627DE9" w:rsidRPr="004A330F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</w:rPr>
          <w:t>www.sporteducation.by</w:t>
        </w:r>
      </w:hyperlink>
      <w:r w:rsidR="00627DE9" w:rsidRPr="004A330F">
        <w:rPr>
          <w:rFonts w:ascii="Times New Roman" w:eastAsia="Calibri" w:hAnsi="Times New Roman"/>
          <w:i/>
          <w:color w:val="0070C0"/>
          <w:sz w:val="30"/>
          <w:szCs w:val="30"/>
        </w:rPr>
        <w:t xml:space="preserve"> / Документы / </w:t>
      </w:r>
      <w:hyperlink r:id="rId18" w:history="1">
        <w:r w:rsidR="00627DE9" w:rsidRPr="004A330F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</w:rPr>
          <w:t>Учебно-методический комплекс</w:t>
        </w:r>
      </w:hyperlink>
      <w:r w:rsidR="00627DE9" w:rsidRPr="00D82466">
        <w:rPr>
          <w:rFonts w:ascii="Times New Roman" w:eastAsia="Calibri" w:hAnsi="Times New Roman"/>
          <w:sz w:val="30"/>
          <w:szCs w:val="30"/>
        </w:rPr>
        <w:t>)</w:t>
      </w:r>
      <w:r w:rsidR="00627DE9" w:rsidRPr="001E67A3">
        <w:rPr>
          <w:rFonts w:ascii="Times New Roman" w:eastAsia="Calibri" w:hAnsi="Times New Roman"/>
          <w:i/>
          <w:iCs/>
          <w:color w:val="000000"/>
          <w:sz w:val="30"/>
          <w:szCs w:val="30"/>
        </w:rPr>
        <w:t>.</w:t>
      </w:r>
    </w:p>
    <w:p w14:paraId="63615D39" w14:textId="77777777" w:rsidR="00D94528" w:rsidRPr="001E67A3" w:rsidRDefault="00D94528" w:rsidP="001E67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При выборе содержательного наполнения занятий «Час здоровья и спорта» в </w:t>
      </w:r>
      <w:r w:rsidRPr="001E67A3">
        <w:rPr>
          <w:rFonts w:ascii="Times New Roman" w:eastAsia="Calibri" w:hAnsi="Times New Roman"/>
          <w:color w:val="000000"/>
          <w:sz w:val="30"/>
          <w:szCs w:val="30"/>
          <w:lang w:val="en-US"/>
        </w:rPr>
        <w:t>V</w:t>
      </w:r>
      <w:r w:rsidR="00846B92" w:rsidRPr="001E67A3">
        <w:rPr>
          <w:rFonts w:ascii="Times New Roman" w:eastAsia="Calibri" w:hAnsi="Times New Roman"/>
          <w:color w:val="000000"/>
          <w:sz w:val="30"/>
          <w:szCs w:val="30"/>
        </w:rPr>
        <w:t>–</w:t>
      </w:r>
      <w:r w:rsidRPr="001E67A3">
        <w:rPr>
          <w:rFonts w:ascii="Times New Roman" w:eastAsia="Calibri" w:hAnsi="Times New Roman"/>
          <w:color w:val="000000"/>
          <w:sz w:val="30"/>
          <w:szCs w:val="30"/>
          <w:lang w:val="en-US"/>
        </w:rPr>
        <w:t>XI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классах количество и перечень изучаемых видов спорта не</w:t>
      </w:r>
      <w:r w:rsidR="000977D2" w:rsidRPr="001E67A3">
        <w:rPr>
          <w:rFonts w:ascii="Times New Roman" w:eastAsia="Calibri" w:hAnsi="Times New Roman"/>
          <w:color w:val="000000"/>
          <w:sz w:val="30"/>
          <w:szCs w:val="30"/>
        </w:rPr>
        <w:t> 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регламентиру</w:t>
      </w:r>
      <w:r w:rsidR="00435B16" w:rsidRPr="001E67A3">
        <w:rPr>
          <w:rFonts w:ascii="Times New Roman" w:eastAsia="Calibri" w:hAnsi="Times New Roman"/>
          <w:color w:val="000000"/>
          <w:sz w:val="30"/>
          <w:szCs w:val="30"/>
        </w:rPr>
        <w:t>ю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тся. </w:t>
      </w:r>
      <w:r w:rsidR="006D2C65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Рекомендуется включать в занятие «Час здоровья и спорта» </w:t>
      </w:r>
      <w:r w:rsidR="00D30AEF" w:rsidRPr="001E67A3">
        <w:rPr>
          <w:rFonts w:ascii="Times New Roman" w:eastAsia="Calibri" w:hAnsi="Times New Roman"/>
          <w:color w:val="000000"/>
          <w:sz w:val="30"/>
          <w:szCs w:val="30"/>
        </w:rPr>
        <w:t>темы,</w:t>
      </w:r>
      <w:r w:rsidR="006D2C65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изучаемые на учебных занятиях.</w:t>
      </w:r>
    </w:p>
    <w:p w14:paraId="2942309F" w14:textId="77777777" w:rsidR="00D94528" w:rsidRPr="001E67A3" w:rsidRDefault="00F513C8" w:rsidP="001E67A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Аттестация учащихся н</w:t>
      </w:r>
      <w:r w:rsidR="00D94528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а занятиях «Час здоровья и спорта»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не проводится.</w:t>
      </w:r>
    </w:p>
    <w:p w14:paraId="6B50003A" w14:textId="77777777" w:rsidR="00D94528" w:rsidRPr="001E67A3" w:rsidRDefault="00CA576B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30"/>
          <w:szCs w:val="30"/>
          <w:u w:val="single"/>
          <w:lang w:val="be-BY"/>
        </w:rPr>
      </w:pPr>
      <w:r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5</w:t>
      </w:r>
      <w:r w:rsidR="00D94528" w:rsidRPr="001E67A3"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. Требования к организации учебных занятий с учащимися подготовительной группы, СМГ,</w:t>
      </w:r>
      <w:r w:rsidR="000031B2" w:rsidRPr="001E67A3"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 xml:space="preserve"> группы</w:t>
      </w:r>
      <w:r w:rsidR="00D94528" w:rsidRPr="001E67A3"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 xml:space="preserve"> ЛФК</w:t>
      </w:r>
    </w:p>
    <w:p w14:paraId="7725A14F" w14:textId="77777777" w:rsidR="00D94528" w:rsidRPr="001E67A3" w:rsidRDefault="00D94528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Учебные занятия по учебному предмету «Физическая культура и здоровье» с учащимися, отнесенными по состоянию здоровья к</w:t>
      </w:r>
      <w:r w:rsidR="000977D2" w:rsidRPr="001E67A3">
        <w:rPr>
          <w:rFonts w:ascii="Times New Roman" w:eastAsia="Calibri" w:hAnsi="Times New Roman"/>
          <w:color w:val="000000"/>
          <w:sz w:val="30"/>
          <w:szCs w:val="30"/>
        </w:rPr>
        <w:t> 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подготовительной группе, проводятся вместе с учащимися основной группы согласно рекомендациям медицинского работника по принципу дифференцированного подхода к физическому развитию учащихся</w:t>
      </w:r>
      <w:r w:rsidR="00D473A3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,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с</w:t>
      </w:r>
      <w:r w:rsidR="000977D2" w:rsidRPr="001E67A3">
        <w:rPr>
          <w:rFonts w:ascii="Times New Roman" w:eastAsia="Calibri" w:hAnsi="Times New Roman"/>
          <w:color w:val="000000"/>
          <w:sz w:val="30"/>
          <w:szCs w:val="30"/>
        </w:rPr>
        <w:t> 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учетом состояния их здоровья и при условии постепенного освоения комплекса двигательных умений</w:t>
      </w:r>
      <w:r w:rsidR="009F36EC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и навыков. </w:t>
      </w:r>
    </w:p>
    <w:p w14:paraId="79AA57CB" w14:textId="77777777" w:rsidR="00D94528" w:rsidRPr="001E67A3" w:rsidRDefault="00E95B85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Учащиеся, отнесенные по состоянию здоровья к подготовительной группе, выполняют требования учебн</w:t>
      </w:r>
      <w:r w:rsidR="00911B76" w:rsidRPr="001E67A3">
        <w:rPr>
          <w:rFonts w:ascii="Times New Roman" w:eastAsia="Calibri" w:hAnsi="Times New Roman"/>
          <w:color w:val="000000"/>
          <w:sz w:val="30"/>
          <w:szCs w:val="30"/>
        </w:rPr>
        <w:t>ой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программ</w:t>
      </w:r>
      <w:r w:rsidR="00911B76" w:rsidRPr="001E67A3">
        <w:rPr>
          <w:rFonts w:ascii="Times New Roman" w:eastAsia="Calibri" w:hAnsi="Times New Roman"/>
          <w:color w:val="000000"/>
          <w:sz w:val="30"/>
          <w:szCs w:val="30"/>
        </w:rPr>
        <w:t>ы</w:t>
      </w:r>
      <w:r w:rsidR="005E1198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1E67A3">
        <w:rPr>
          <w:rFonts w:ascii="Times New Roman" w:eastAsia="Calibri" w:hAnsi="Times New Roman"/>
          <w:bCs/>
          <w:color w:val="000000"/>
          <w:sz w:val="30"/>
          <w:szCs w:val="30"/>
        </w:rPr>
        <w:t>по освоению способов деятельности, формированию двигательных умений и навыков с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учетом медицинских показаний и противопоказаний</w:t>
      </w:r>
      <w:r w:rsidRPr="001E67A3">
        <w:rPr>
          <w:rFonts w:ascii="Times New Roman" w:eastAsia="Calibri" w:hAnsi="Times New Roman"/>
          <w:bCs/>
          <w:color w:val="000000"/>
          <w:sz w:val="30"/>
          <w:szCs w:val="30"/>
        </w:rPr>
        <w:t xml:space="preserve"> и не допускаются к сдаче тестов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уровня физической </w:t>
      </w:r>
      <w:r w:rsidRPr="00CA576B">
        <w:rPr>
          <w:rFonts w:ascii="Times New Roman" w:eastAsia="Calibri" w:hAnsi="Times New Roman"/>
          <w:sz w:val="30"/>
          <w:szCs w:val="30"/>
        </w:rPr>
        <w:t>подготовленности</w:t>
      </w:r>
      <w:r w:rsidR="00CD0970" w:rsidRPr="00CA576B">
        <w:rPr>
          <w:rFonts w:ascii="Times New Roman" w:eastAsia="Calibri" w:hAnsi="Times New Roman"/>
          <w:sz w:val="30"/>
          <w:szCs w:val="30"/>
        </w:rPr>
        <w:t xml:space="preserve"> на результат</w:t>
      </w:r>
      <w:r w:rsidRPr="00CA576B">
        <w:rPr>
          <w:rFonts w:ascii="Times New Roman" w:eastAsia="Calibri" w:hAnsi="Times New Roman"/>
          <w:sz w:val="30"/>
          <w:szCs w:val="30"/>
        </w:rPr>
        <w:t xml:space="preserve"> (в соответствии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с пунктом 6 постановления Министерства здравоохранения Республики Беларусь </w:t>
      </w:r>
      <w:r w:rsidR="003E303D" w:rsidRPr="001E67A3">
        <w:rPr>
          <w:rFonts w:ascii="Times New Roman" w:eastAsia="Calibri" w:hAnsi="Times New Roman"/>
          <w:color w:val="000000"/>
          <w:sz w:val="30"/>
          <w:szCs w:val="30"/>
        </w:rPr>
        <w:t>от 09.06.2014 № 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38). Указанные исключения не должны влиять на итоговую отметку.</w:t>
      </w:r>
    </w:p>
    <w:p w14:paraId="16F70FF1" w14:textId="77777777" w:rsidR="00D94528" w:rsidRPr="001E67A3" w:rsidRDefault="00D94528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Учебные занятия по учебному предмету «Физическая культура и здоровье» с учащимися, отнесенными по состоянию здоровья к СМГ, </w:t>
      </w:r>
      <w:r w:rsidRPr="001E67A3">
        <w:rPr>
          <w:rFonts w:ascii="Times New Roman" w:eastAsia="Calibri" w:hAnsi="Times New Roman"/>
          <w:b/>
          <w:color w:val="000000"/>
          <w:sz w:val="30"/>
          <w:szCs w:val="30"/>
        </w:rPr>
        <w:t>проводятся учителями физической культуры, освоившими образовательную программу повышения квалификации, с</w:t>
      </w:r>
      <w:r w:rsidR="000977D2" w:rsidRPr="001E67A3">
        <w:rPr>
          <w:rFonts w:ascii="Times New Roman" w:eastAsia="Calibri" w:hAnsi="Times New Roman"/>
          <w:b/>
          <w:color w:val="000000"/>
          <w:sz w:val="30"/>
          <w:szCs w:val="30"/>
        </w:rPr>
        <w:t> </w:t>
      </w:r>
      <w:r w:rsidRPr="001E67A3">
        <w:rPr>
          <w:rFonts w:ascii="Times New Roman" w:eastAsia="Calibri" w:hAnsi="Times New Roman"/>
          <w:b/>
          <w:color w:val="000000"/>
          <w:sz w:val="30"/>
          <w:szCs w:val="30"/>
        </w:rPr>
        <w:t>периодичностью прохождения курсовой подготовки в сроки, у</w:t>
      </w:r>
      <w:r w:rsidR="003E303D" w:rsidRPr="001E67A3">
        <w:rPr>
          <w:rFonts w:ascii="Times New Roman" w:eastAsia="Calibri" w:hAnsi="Times New Roman"/>
          <w:b/>
          <w:color w:val="000000"/>
          <w:sz w:val="30"/>
          <w:szCs w:val="30"/>
        </w:rPr>
        <w:t>становленные законодательством</w:t>
      </w:r>
      <w:r w:rsidR="003E303D" w:rsidRPr="001E67A3">
        <w:rPr>
          <w:rFonts w:ascii="Times New Roman" w:eastAsia="Calibri" w:hAnsi="Times New Roman"/>
          <w:color w:val="000000"/>
          <w:sz w:val="30"/>
          <w:szCs w:val="30"/>
        </w:rPr>
        <w:t>.</w:t>
      </w:r>
    </w:p>
    <w:p w14:paraId="1F2B5A82" w14:textId="77777777" w:rsidR="003055E5" w:rsidRPr="00D82466" w:rsidRDefault="00D94528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Учебные занятия с учащимися СМГ должны быть организованы </w:t>
      </w:r>
      <w:r w:rsidR="005217BA">
        <w:rPr>
          <w:rFonts w:ascii="Times New Roman" w:eastAsia="Calibri" w:hAnsi="Times New Roman"/>
          <w:color w:val="000000"/>
          <w:sz w:val="30"/>
          <w:szCs w:val="30"/>
        </w:rPr>
        <w:t>с начала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учебного года. </w:t>
      </w:r>
      <w:r w:rsidR="0035007B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Комплектование СМГ на начало учебного года проводится медицинским работником на основании результатов медицинского обследования учащихся. </w:t>
      </w:r>
      <w:r w:rsidR="00D473A3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Количество и списочный состав </w:t>
      </w:r>
      <w:r w:rsidR="00D473A3" w:rsidRPr="001E67A3">
        <w:rPr>
          <w:rFonts w:ascii="Times New Roman" w:eastAsia="Calibri" w:hAnsi="Times New Roman"/>
          <w:color w:val="000000"/>
          <w:sz w:val="30"/>
          <w:szCs w:val="30"/>
        </w:rPr>
        <w:lastRenderedPageBreak/>
        <w:t>СМГ на начало каждого полугодия утверждаются приказом руководителя учрежде</w:t>
      </w:r>
      <w:r w:rsidR="00B869C0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ния образования. </w:t>
      </w:r>
      <w:r w:rsidR="00D473A3" w:rsidRPr="001E67A3">
        <w:rPr>
          <w:rFonts w:ascii="Times New Roman" w:eastAsia="Calibri" w:hAnsi="Times New Roman"/>
          <w:color w:val="000000"/>
          <w:sz w:val="30"/>
          <w:szCs w:val="30"/>
        </w:rPr>
        <w:t>Часы, отведенные на проведение учебных занятий с учащимися СМГ, входят в объем учебной нагрузки учителя физической культуры</w:t>
      </w:r>
      <w:r w:rsidR="00D473A3" w:rsidRPr="003055E5">
        <w:rPr>
          <w:rFonts w:ascii="Times New Roman" w:eastAsia="Calibri" w:hAnsi="Times New Roman"/>
          <w:sz w:val="30"/>
          <w:szCs w:val="30"/>
        </w:rPr>
        <w:t xml:space="preserve">. В соответствии с Положением об учреждении общего среднего образования при разработке учебного плана учреждения, реализующего образовательные программы общего среднего образования, </w:t>
      </w:r>
      <w:r w:rsidR="00EB5F9D" w:rsidRPr="003055E5">
        <w:rPr>
          <w:rFonts w:ascii="Times New Roman" w:eastAsia="Calibri" w:hAnsi="Times New Roman"/>
          <w:sz w:val="30"/>
          <w:szCs w:val="30"/>
        </w:rPr>
        <w:t xml:space="preserve">на проведение учебных занятий по учебному предмету «Физическая культура и здоровье» с учащимися, </w:t>
      </w:r>
      <w:r w:rsidR="00727559" w:rsidRPr="003055E5">
        <w:rPr>
          <w:rFonts w:ascii="Times New Roman" w:eastAsia="Calibri" w:hAnsi="Times New Roman"/>
          <w:sz w:val="30"/>
          <w:szCs w:val="30"/>
        </w:rPr>
        <w:t>отнесенными</w:t>
      </w:r>
      <w:r w:rsidR="00EB5F9D" w:rsidRPr="003055E5">
        <w:rPr>
          <w:rFonts w:ascii="Times New Roman" w:eastAsia="Calibri" w:hAnsi="Times New Roman"/>
          <w:sz w:val="30"/>
          <w:szCs w:val="30"/>
        </w:rPr>
        <w:t xml:space="preserve"> к СМГ</w:t>
      </w:r>
      <w:r w:rsidR="00727559" w:rsidRPr="003055E5">
        <w:rPr>
          <w:rFonts w:ascii="Times New Roman" w:eastAsia="Calibri" w:hAnsi="Times New Roman"/>
          <w:sz w:val="30"/>
          <w:szCs w:val="30"/>
        </w:rPr>
        <w:t>,</w:t>
      </w:r>
      <w:r w:rsidR="00EB5F9D" w:rsidRPr="003055E5">
        <w:rPr>
          <w:rFonts w:ascii="Times New Roman" w:eastAsia="Calibri" w:hAnsi="Times New Roman"/>
          <w:sz w:val="30"/>
          <w:szCs w:val="30"/>
        </w:rPr>
        <w:t xml:space="preserve"> </w:t>
      </w:r>
      <w:r w:rsidR="00D473A3" w:rsidRPr="003055E5">
        <w:rPr>
          <w:rFonts w:ascii="Times New Roman" w:eastAsia="Calibri" w:hAnsi="Times New Roman"/>
          <w:sz w:val="30"/>
          <w:szCs w:val="30"/>
        </w:rPr>
        <w:t>общее количество учебных часов, финансируемых из республиканского и (или) местных бюджетов, увеличивается учредителем. На одну группу выделяется 2 учебных часа в неделю</w:t>
      </w:r>
      <w:r w:rsidR="00D473A3" w:rsidRPr="00D82466">
        <w:rPr>
          <w:rFonts w:ascii="Times New Roman" w:eastAsia="Calibri" w:hAnsi="Times New Roman"/>
          <w:sz w:val="30"/>
          <w:szCs w:val="30"/>
        </w:rPr>
        <w:t>.</w:t>
      </w:r>
      <w:r w:rsidR="00727559" w:rsidRPr="00D82466">
        <w:rPr>
          <w:rFonts w:ascii="Times New Roman" w:eastAsia="Calibri" w:hAnsi="Times New Roman"/>
          <w:sz w:val="30"/>
          <w:szCs w:val="30"/>
        </w:rPr>
        <w:t xml:space="preserve"> </w:t>
      </w:r>
    </w:p>
    <w:p w14:paraId="5D3BEB6A" w14:textId="77777777" w:rsidR="00D94528" w:rsidRPr="001E67A3" w:rsidRDefault="00D94528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Согласно </w:t>
      </w:r>
      <w:r w:rsidR="000961E8" w:rsidRPr="001E67A3">
        <w:rPr>
          <w:rFonts w:ascii="Times New Roman" w:eastAsia="Calibri" w:hAnsi="Times New Roman"/>
          <w:color w:val="000000"/>
          <w:sz w:val="30"/>
          <w:szCs w:val="30"/>
        </w:rPr>
        <w:t>пункту 68</w:t>
      </w:r>
      <w:r w:rsidR="000171E6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специфически</w:t>
      </w:r>
      <w:r w:rsidR="000961E8" w:rsidRPr="001E67A3">
        <w:rPr>
          <w:rFonts w:ascii="Times New Roman" w:eastAsia="Calibri" w:hAnsi="Times New Roman"/>
          <w:color w:val="000000"/>
          <w:sz w:val="30"/>
          <w:szCs w:val="30"/>
        </w:rPr>
        <w:t>х</w:t>
      </w:r>
      <w:r w:rsidR="000171E6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санитарно-эпидемиологически</w:t>
      </w:r>
      <w:r w:rsidR="000961E8" w:rsidRPr="001E67A3">
        <w:rPr>
          <w:rFonts w:ascii="Times New Roman" w:eastAsia="Calibri" w:hAnsi="Times New Roman"/>
          <w:color w:val="000000"/>
          <w:sz w:val="30"/>
          <w:szCs w:val="30"/>
        </w:rPr>
        <w:t>х</w:t>
      </w:r>
      <w:r w:rsidR="000171E6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требовани</w:t>
      </w:r>
      <w:r w:rsidR="000961E8" w:rsidRPr="001E67A3">
        <w:rPr>
          <w:rFonts w:ascii="Times New Roman" w:eastAsia="Calibri" w:hAnsi="Times New Roman"/>
          <w:color w:val="000000"/>
          <w:sz w:val="30"/>
          <w:szCs w:val="30"/>
        </w:rPr>
        <w:t>й</w:t>
      </w:r>
      <w:r w:rsidR="000171E6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к содержанию и эксплуатации учреждений образования</w:t>
      </w:r>
      <w:r w:rsidR="000961E8" w:rsidRPr="001E67A3">
        <w:rPr>
          <w:rFonts w:ascii="Times New Roman" w:eastAsia="Calibri" w:hAnsi="Times New Roman"/>
          <w:color w:val="000000"/>
          <w:sz w:val="30"/>
          <w:szCs w:val="30"/>
        </w:rPr>
        <w:t>, утвержденных постановлением</w:t>
      </w:r>
      <w:r w:rsidR="00D41810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="000961E8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Совета Министров Республики Беларусь от 7 августа 2019 г. № 525,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наполняемость СМГ должна быть </w:t>
      </w:r>
      <w:r w:rsidRPr="001E67A3">
        <w:rPr>
          <w:rFonts w:ascii="Times New Roman" w:eastAsia="Calibri" w:hAnsi="Times New Roman"/>
          <w:b/>
          <w:color w:val="000000"/>
          <w:sz w:val="30"/>
          <w:szCs w:val="30"/>
        </w:rPr>
        <w:t>не более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12</w:t>
      </w:r>
      <w:r w:rsidR="000961E8" w:rsidRPr="001E67A3">
        <w:rPr>
          <w:rFonts w:ascii="Times New Roman" w:eastAsia="Calibri" w:hAnsi="Times New Roman"/>
          <w:color w:val="000000"/>
          <w:sz w:val="30"/>
          <w:szCs w:val="30"/>
        </w:rPr>
        <w:t> 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учащихся. Учебные занятия с учащимися СМГ могут планироваться в расписании учебного дня до или после учебных занятий. Однако целесообразно проводить занятия СМГ одновременно с учебными занятиями по</w:t>
      </w:r>
      <w:r w:rsidR="000977D2" w:rsidRPr="001E67A3">
        <w:rPr>
          <w:rFonts w:ascii="Times New Roman" w:eastAsia="Calibri" w:hAnsi="Times New Roman"/>
          <w:color w:val="000000"/>
          <w:sz w:val="30"/>
          <w:szCs w:val="30"/>
        </w:rPr>
        <w:t> 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учебному предмету «Физическая культура и здоровье». </w:t>
      </w:r>
      <w:r w:rsidR="0038468F" w:rsidRPr="00623C84">
        <w:rPr>
          <w:rFonts w:ascii="Times New Roman" w:eastAsia="Calibri" w:hAnsi="Times New Roman"/>
          <w:b/>
          <w:bCs/>
          <w:color w:val="000000"/>
          <w:sz w:val="30"/>
          <w:szCs w:val="30"/>
        </w:rPr>
        <w:t>Недопустимо</w:t>
      </w:r>
      <w:r w:rsidR="0038468F" w:rsidRPr="00FD30DD">
        <w:rPr>
          <w:rFonts w:ascii="Times New Roman" w:eastAsia="Calibri" w:hAnsi="Times New Roman"/>
          <w:b/>
          <w:bCs/>
          <w:color w:val="000000"/>
          <w:sz w:val="30"/>
          <w:szCs w:val="30"/>
        </w:rPr>
        <w:t xml:space="preserve"> </w:t>
      </w:r>
      <w:r w:rsidR="0038468F" w:rsidRPr="001E67A3">
        <w:rPr>
          <w:rFonts w:ascii="Times New Roman" w:eastAsia="Calibri" w:hAnsi="Times New Roman"/>
          <w:color w:val="000000"/>
          <w:sz w:val="30"/>
          <w:szCs w:val="30"/>
        </w:rPr>
        <w:t>объединять учебные занятия СМГ с основной (подготовительной) группой или проводить их два дня подряд.</w:t>
      </w:r>
    </w:p>
    <w:p w14:paraId="5EC33891" w14:textId="77777777" w:rsidR="00D94528" w:rsidRPr="001E67A3" w:rsidRDefault="00D94528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У каждого учителя </w:t>
      </w:r>
      <w:r w:rsidR="00A24051" w:rsidRPr="001E67A3">
        <w:rPr>
          <w:rFonts w:ascii="Times New Roman" w:eastAsia="Calibri" w:hAnsi="Times New Roman"/>
          <w:color w:val="000000"/>
          <w:sz w:val="30"/>
          <w:szCs w:val="30"/>
        </w:rPr>
        <w:t>по учебному предмету «Физическая культура и здоровье»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, который проводит учебные занятия с учащимися СМГ, должн</w:t>
      </w:r>
      <w:r w:rsidR="00F04BE3" w:rsidRPr="001E67A3">
        <w:rPr>
          <w:rFonts w:ascii="Times New Roman" w:eastAsia="Calibri" w:hAnsi="Times New Roman"/>
          <w:color w:val="000000"/>
          <w:sz w:val="30"/>
          <w:szCs w:val="30"/>
        </w:rPr>
        <w:t>а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быть следующ</w:t>
      </w:r>
      <w:r w:rsidR="00C4465B" w:rsidRPr="001E67A3">
        <w:rPr>
          <w:rFonts w:ascii="Times New Roman" w:eastAsia="Calibri" w:hAnsi="Times New Roman"/>
          <w:color w:val="000000"/>
          <w:sz w:val="30"/>
          <w:szCs w:val="30"/>
        </w:rPr>
        <w:t>ая</w:t>
      </w:r>
      <w:r w:rsidR="00D41810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="00307331" w:rsidRPr="001E67A3">
        <w:rPr>
          <w:rFonts w:ascii="Times New Roman" w:eastAsia="Calibri" w:hAnsi="Times New Roman"/>
          <w:color w:val="000000"/>
          <w:sz w:val="30"/>
          <w:szCs w:val="30"/>
        </w:rPr>
        <w:t>планирующ</w:t>
      </w:r>
      <w:r w:rsidR="00C4465B" w:rsidRPr="001E67A3">
        <w:rPr>
          <w:rFonts w:ascii="Times New Roman" w:eastAsia="Calibri" w:hAnsi="Times New Roman"/>
          <w:color w:val="000000"/>
          <w:sz w:val="30"/>
          <w:szCs w:val="30"/>
        </w:rPr>
        <w:t>ая</w:t>
      </w:r>
      <w:r w:rsidR="00307331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документ</w:t>
      </w:r>
      <w:r w:rsidR="00C4465B" w:rsidRPr="001E67A3">
        <w:rPr>
          <w:rFonts w:ascii="Times New Roman" w:eastAsia="Calibri" w:hAnsi="Times New Roman"/>
          <w:color w:val="000000"/>
          <w:sz w:val="30"/>
          <w:szCs w:val="30"/>
        </w:rPr>
        <w:t>ация</w:t>
      </w:r>
      <w:r w:rsidR="006E6E40" w:rsidRPr="001E67A3">
        <w:rPr>
          <w:rFonts w:ascii="Times New Roman" w:eastAsia="Calibri" w:hAnsi="Times New Roman"/>
          <w:color w:val="000000"/>
          <w:sz w:val="30"/>
          <w:szCs w:val="30"/>
        </w:rPr>
        <w:t>:</w:t>
      </w:r>
    </w:p>
    <w:p w14:paraId="025E0492" w14:textId="77777777" w:rsidR="00D94528" w:rsidRPr="001E67A3" w:rsidRDefault="00D94528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календ</w:t>
      </w:r>
      <w:r w:rsidR="006E6E40" w:rsidRPr="001E67A3">
        <w:rPr>
          <w:rFonts w:ascii="Times New Roman" w:eastAsia="Calibri" w:hAnsi="Times New Roman"/>
          <w:color w:val="000000"/>
          <w:sz w:val="30"/>
          <w:szCs w:val="30"/>
        </w:rPr>
        <w:t>арно-тематическое планирование;</w:t>
      </w:r>
    </w:p>
    <w:p w14:paraId="6BE20C1C" w14:textId="77777777" w:rsidR="00D94528" w:rsidRPr="001E67A3" w:rsidRDefault="00D94528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п</w:t>
      </w:r>
      <w:r w:rsidR="00C05D8F" w:rsidRPr="001E67A3">
        <w:rPr>
          <w:rFonts w:ascii="Times New Roman" w:eastAsia="Calibri" w:hAnsi="Times New Roman"/>
          <w:color w:val="000000"/>
          <w:sz w:val="30"/>
          <w:szCs w:val="30"/>
        </w:rPr>
        <w:t>оурочное планирование</w:t>
      </w:r>
      <w:r w:rsidR="006E6E40" w:rsidRPr="001E67A3">
        <w:rPr>
          <w:rFonts w:ascii="Times New Roman" w:eastAsia="Calibri" w:hAnsi="Times New Roman"/>
          <w:color w:val="000000"/>
          <w:sz w:val="30"/>
          <w:szCs w:val="30"/>
        </w:rPr>
        <w:t>.</w:t>
      </w:r>
    </w:p>
    <w:p w14:paraId="59F77B6B" w14:textId="77777777" w:rsidR="00C23380" w:rsidRDefault="00D94528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К</w:t>
      </w:r>
      <w:r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алендарно-тематическое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планирование учебного материала</w:t>
      </w:r>
      <w:r w:rsidR="00290735" w:rsidRPr="001E67A3">
        <w:rPr>
          <w:rFonts w:ascii="Times New Roman" w:eastAsia="Calibri" w:hAnsi="Times New Roman"/>
          <w:color w:val="000000"/>
          <w:sz w:val="30"/>
          <w:szCs w:val="30"/>
        </w:rPr>
        <w:t>, разработанное учителем,</w:t>
      </w:r>
      <w:r w:rsidR="00D41810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="00307331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согласовывается </w:t>
      </w:r>
      <w:r w:rsidR="00C23380">
        <w:rPr>
          <w:rFonts w:ascii="Times New Roman" w:eastAsia="Calibri" w:hAnsi="Times New Roman"/>
          <w:color w:val="000000"/>
          <w:sz w:val="30"/>
          <w:szCs w:val="30"/>
        </w:rPr>
        <w:t>представителем</w:t>
      </w:r>
      <w:r w:rsidR="00307331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администрации</w:t>
      </w:r>
      <w:r w:rsidR="00C23380">
        <w:rPr>
          <w:rFonts w:ascii="Times New Roman" w:eastAsia="Calibri" w:hAnsi="Times New Roman"/>
          <w:color w:val="000000"/>
          <w:sz w:val="30"/>
          <w:szCs w:val="30"/>
        </w:rPr>
        <w:t xml:space="preserve"> учреждения образования</w:t>
      </w:r>
      <w:r w:rsidR="00307331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, курирующим учебный предмет «Физическая культура и здоровье»,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утверждается руководителем учреждения образования</w:t>
      </w:r>
      <w:r w:rsidR="00290735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. </w:t>
      </w:r>
    </w:p>
    <w:p w14:paraId="0646A259" w14:textId="77777777" w:rsidR="00D94528" w:rsidRPr="001E67A3" w:rsidRDefault="00290735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>План</w:t>
      </w:r>
      <w:r w:rsidR="00A3311D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ирующая </w:t>
      </w:r>
      <w:r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документация </w:t>
      </w:r>
      <w:r w:rsidR="00D94528" w:rsidRPr="001E67A3">
        <w:rPr>
          <w:rFonts w:ascii="Times New Roman" w:eastAsia="Calibri" w:hAnsi="Times New Roman"/>
          <w:color w:val="000000"/>
          <w:sz w:val="30"/>
          <w:szCs w:val="30"/>
        </w:rPr>
        <w:t>хранится в учреждении образования у учителя физической культуры, который проводит учебные занятия с учащимися СМГ, в течение всего учебного года.</w:t>
      </w:r>
    </w:p>
    <w:p w14:paraId="5ECEE814" w14:textId="77777777" w:rsidR="00D94528" w:rsidRPr="001E67A3" w:rsidRDefault="00D94528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strike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Учет учебных занятий с учащимися СМГ ведется в классном журнале на страницах, отведен</w:t>
      </w:r>
      <w:r w:rsidR="003E303D" w:rsidRPr="001E67A3">
        <w:rPr>
          <w:rFonts w:ascii="Times New Roman" w:eastAsia="Calibri" w:hAnsi="Times New Roman"/>
          <w:color w:val="000000"/>
          <w:sz w:val="30"/>
          <w:szCs w:val="30"/>
        </w:rPr>
        <w:t>ных для факультативных занятий.</w:t>
      </w:r>
    </w:p>
    <w:p w14:paraId="42AA2680" w14:textId="77777777" w:rsidR="00F667BD" w:rsidRPr="001E67A3" w:rsidRDefault="00785799" w:rsidP="001E67A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При проведении </w:t>
      </w:r>
      <w:r w:rsidR="006D0846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текущей,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промежуточной и итоговой аттестаци</w:t>
      </w:r>
      <w:r w:rsidR="007F07DD">
        <w:rPr>
          <w:rFonts w:ascii="Times New Roman" w:eastAsia="Calibri" w:hAnsi="Times New Roman"/>
          <w:color w:val="000000"/>
          <w:sz w:val="30"/>
          <w:szCs w:val="30"/>
        </w:rPr>
        <w:t>й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по учебному предмету «Физическая культура и здоровье» учащиеся</w:t>
      </w:r>
      <w:r w:rsidR="00D41810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="00F667BD" w:rsidRPr="001E67A3">
        <w:rPr>
          <w:rFonts w:ascii="Times New Roman" w:eastAsia="Calibri" w:hAnsi="Times New Roman"/>
          <w:color w:val="000000"/>
          <w:sz w:val="30"/>
          <w:szCs w:val="30"/>
          <w:lang w:val="en-US"/>
        </w:rPr>
        <w:t>V</w:t>
      </w:r>
      <w:r w:rsidR="00F667BD" w:rsidRPr="001E67A3">
        <w:rPr>
          <w:rFonts w:ascii="Times New Roman" w:eastAsia="Calibri" w:hAnsi="Times New Roman"/>
          <w:color w:val="000000"/>
          <w:sz w:val="30"/>
          <w:szCs w:val="30"/>
        </w:rPr>
        <w:t>–</w:t>
      </w:r>
      <w:r w:rsidR="00F667BD" w:rsidRPr="001E67A3">
        <w:rPr>
          <w:rFonts w:ascii="Times New Roman" w:eastAsia="Calibri" w:hAnsi="Times New Roman"/>
          <w:color w:val="000000"/>
          <w:sz w:val="30"/>
          <w:szCs w:val="30"/>
          <w:lang w:val="en-US"/>
        </w:rPr>
        <w:t>XI</w:t>
      </w:r>
      <w:r w:rsidR="00D41810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> </w:t>
      </w:r>
      <w:r w:rsidR="00F667BD" w:rsidRPr="001E67A3">
        <w:rPr>
          <w:rFonts w:ascii="Times New Roman" w:eastAsia="Calibri" w:hAnsi="Times New Roman"/>
          <w:color w:val="000000"/>
          <w:sz w:val="30"/>
          <w:szCs w:val="30"/>
        </w:rPr>
        <w:t>классов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, отнесенные по состоянию здоровья к СМГ, аттестуются в форме </w:t>
      </w:r>
      <w:r w:rsidRPr="001E67A3">
        <w:rPr>
          <w:rFonts w:ascii="Times New Roman" w:eastAsia="Calibri" w:hAnsi="Times New Roman"/>
          <w:i/>
          <w:color w:val="000000"/>
          <w:sz w:val="30"/>
          <w:szCs w:val="30"/>
        </w:rPr>
        <w:t>«зачтено»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,</w:t>
      </w:r>
      <w:r w:rsidRPr="001E67A3">
        <w:rPr>
          <w:rFonts w:ascii="Times New Roman" w:eastAsia="Calibri" w:hAnsi="Times New Roman"/>
          <w:i/>
          <w:color w:val="000000"/>
          <w:sz w:val="30"/>
          <w:szCs w:val="30"/>
        </w:rPr>
        <w:t xml:space="preserve"> «не зачтено»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,</w:t>
      </w:r>
      <w:r w:rsidRPr="001E67A3">
        <w:rPr>
          <w:rFonts w:ascii="Times New Roman" w:eastAsia="Calibri" w:hAnsi="Times New Roman"/>
          <w:i/>
          <w:color w:val="000000"/>
          <w:sz w:val="30"/>
          <w:szCs w:val="30"/>
        </w:rPr>
        <w:t xml:space="preserve"> «не аттестован(а)»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.</w:t>
      </w:r>
      <w:r w:rsidR="00D41810" w:rsidRPr="001E67A3">
        <w:rPr>
          <w:rFonts w:ascii="Times New Roman" w:eastAsia="Calibri" w:hAnsi="Times New Roman"/>
          <w:i/>
          <w:color w:val="000000"/>
          <w:sz w:val="30"/>
          <w:szCs w:val="30"/>
          <w:lang w:val="be-BY"/>
        </w:rPr>
        <w:t xml:space="preserve"> </w:t>
      </w:r>
      <w:r w:rsidR="00FD2F82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>Для у</w:t>
      </w:r>
      <w:r w:rsidR="00F667BD" w:rsidRPr="001E67A3">
        <w:rPr>
          <w:rFonts w:ascii="Times New Roman" w:eastAsia="Calibri" w:hAnsi="Times New Roman"/>
          <w:color w:val="000000"/>
          <w:sz w:val="30"/>
          <w:szCs w:val="30"/>
        </w:rPr>
        <w:t>чащи</w:t>
      </w:r>
      <w:r w:rsidR="00FD2F82" w:rsidRPr="001E67A3">
        <w:rPr>
          <w:rFonts w:ascii="Times New Roman" w:eastAsia="Calibri" w:hAnsi="Times New Roman"/>
          <w:color w:val="000000"/>
          <w:sz w:val="30"/>
          <w:szCs w:val="30"/>
        </w:rPr>
        <w:t>х</w:t>
      </w:r>
      <w:r w:rsidR="00F667BD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ся </w:t>
      </w:r>
      <w:r w:rsidR="00F667BD" w:rsidRPr="001E67A3">
        <w:rPr>
          <w:rFonts w:ascii="Times New Roman" w:hAnsi="Times New Roman"/>
          <w:color w:val="000000"/>
          <w:sz w:val="30"/>
          <w:szCs w:val="30"/>
        </w:rPr>
        <w:t>I–IV</w:t>
      </w:r>
      <w:r w:rsidR="00D41810" w:rsidRPr="001E67A3">
        <w:rPr>
          <w:rFonts w:ascii="Times New Roman" w:hAnsi="Times New Roman"/>
          <w:color w:val="000000"/>
          <w:sz w:val="30"/>
          <w:szCs w:val="30"/>
          <w:lang w:val="be-BY"/>
        </w:rPr>
        <w:t> </w:t>
      </w:r>
      <w:r w:rsidR="006D0846" w:rsidRPr="001E67A3">
        <w:rPr>
          <w:rFonts w:ascii="Times New Roman" w:hAnsi="Times New Roman"/>
          <w:color w:val="000000"/>
          <w:sz w:val="30"/>
          <w:szCs w:val="30"/>
        </w:rPr>
        <w:t xml:space="preserve">классов, </w:t>
      </w:r>
      <w:r w:rsidR="006D0846" w:rsidRPr="001E67A3">
        <w:rPr>
          <w:rFonts w:ascii="Times New Roman" w:eastAsia="Calibri" w:hAnsi="Times New Roman"/>
          <w:color w:val="000000"/>
          <w:sz w:val="30"/>
          <w:szCs w:val="30"/>
        </w:rPr>
        <w:t>занимающи</w:t>
      </w:r>
      <w:r w:rsidR="007F07DD">
        <w:rPr>
          <w:rFonts w:ascii="Times New Roman" w:eastAsia="Calibri" w:hAnsi="Times New Roman"/>
          <w:color w:val="000000"/>
          <w:sz w:val="30"/>
          <w:szCs w:val="30"/>
        </w:rPr>
        <w:t>х</w:t>
      </w:r>
      <w:r w:rsidR="006D0846" w:rsidRPr="001E67A3">
        <w:rPr>
          <w:rFonts w:ascii="Times New Roman" w:eastAsia="Calibri" w:hAnsi="Times New Roman"/>
          <w:color w:val="000000"/>
          <w:sz w:val="30"/>
          <w:szCs w:val="30"/>
        </w:rPr>
        <w:t>ся</w:t>
      </w:r>
      <w:r w:rsidR="00F667BD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в СМГ, </w:t>
      </w:r>
      <w:r w:rsidR="00F667BD" w:rsidRPr="001E67A3">
        <w:rPr>
          <w:rFonts w:ascii="Times New Roman" w:hAnsi="Times New Roman"/>
          <w:bCs/>
          <w:color w:val="000000"/>
          <w:sz w:val="30"/>
          <w:szCs w:val="30"/>
        </w:rPr>
        <w:t xml:space="preserve">при проведении промежуточной </w:t>
      </w:r>
      <w:r w:rsidR="00F667BD" w:rsidRPr="001E67A3">
        <w:rPr>
          <w:rFonts w:ascii="Times New Roman" w:hAnsi="Times New Roman"/>
          <w:bCs/>
          <w:color w:val="000000"/>
          <w:sz w:val="30"/>
          <w:szCs w:val="30"/>
        </w:rPr>
        <w:lastRenderedPageBreak/>
        <w:t xml:space="preserve">аттестации, аттестации по итогам учебного года используются записи </w:t>
      </w:r>
      <w:r w:rsidR="00F667BD" w:rsidRPr="001E67A3">
        <w:rPr>
          <w:rFonts w:ascii="Times New Roman" w:hAnsi="Times New Roman"/>
          <w:bCs/>
          <w:i/>
          <w:color w:val="000000"/>
          <w:sz w:val="30"/>
          <w:szCs w:val="30"/>
        </w:rPr>
        <w:t>«освоил(а)»</w:t>
      </w:r>
      <w:r w:rsidR="00F667BD" w:rsidRPr="001E67A3">
        <w:rPr>
          <w:rFonts w:ascii="Times New Roman" w:hAnsi="Times New Roman"/>
          <w:bCs/>
          <w:color w:val="000000"/>
          <w:sz w:val="30"/>
          <w:szCs w:val="30"/>
        </w:rPr>
        <w:t>,</w:t>
      </w:r>
      <w:r w:rsidR="00F667BD" w:rsidRPr="001E67A3">
        <w:rPr>
          <w:rFonts w:ascii="Times New Roman" w:hAnsi="Times New Roman"/>
          <w:bCs/>
          <w:i/>
          <w:color w:val="000000"/>
          <w:sz w:val="30"/>
          <w:szCs w:val="30"/>
        </w:rPr>
        <w:t xml:space="preserve"> «не освоил(а)»</w:t>
      </w:r>
      <w:r w:rsidR="00F667BD" w:rsidRPr="001E67A3">
        <w:rPr>
          <w:rFonts w:ascii="Times New Roman" w:hAnsi="Times New Roman"/>
          <w:bCs/>
          <w:color w:val="000000"/>
          <w:sz w:val="30"/>
          <w:szCs w:val="30"/>
        </w:rPr>
        <w:t>.</w:t>
      </w:r>
    </w:p>
    <w:p w14:paraId="1493D12C" w14:textId="77777777" w:rsidR="000961E8" w:rsidRPr="001E67A3" w:rsidRDefault="000961E8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Занятия с учащимися, отнесенными по состоянию здоровья к группе ЛФК, должны проводиться </w:t>
      </w:r>
      <w:r w:rsidRPr="001E67A3">
        <w:rPr>
          <w:rFonts w:ascii="Times New Roman" w:eastAsia="Calibri" w:hAnsi="Times New Roman"/>
          <w:b/>
          <w:color w:val="000000"/>
          <w:sz w:val="30"/>
          <w:szCs w:val="30"/>
        </w:rPr>
        <w:t>медицинскими работниками, прошедшими специальную подготовку по лечебной физической культуре, в</w:t>
      </w:r>
      <w:r w:rsidR="00D41810" w:rsidRPr="001E67A3">
        <w:rPr>
          <w:rFonts w:ascii="Times New Roman" w:eastAsia="Calibri" w:hAnsi="Times New Roman"/>
          <w:b/>
          <w:color w:val="000000"/>
          <w:sz w:val="30"/>
          <w:szCs w:val="30"/>
          <w:lang w:val="be-BY"/>
        </w:rPr>
        <w:t> </w:t>
      </w:r>
      <w:r w:rsidRPr="001E67A3">
        <w:rPr>
          <w:rFonts w:ascii="Times New Roman" w:eastAsia="Calibri" w:hAnsi="Times New Roman"/>
          <w:b/>
          <w:color w:val="000000"/>
          <w:sz w:val="30"/>
          <w:szCs w:val="30"/>
        </w:rPr>
        <w:t>оборудованных для этих целей помещениях организаций здравоохранения.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При проведении промежуточной и итоговой аттестаци</w:t>
      </w:r>
      <w:r w:rsidR="007F07DD">
        <w:rPr>
          <w:rFonts w:ascii="Times New Roman" w:eastAsia="Calibri" w:hAnsi="Times New Roman"/>
          <w:color w:val="000000"/>
          <w:sz w:val="30"/>
          <w:szCs w:val="30"/>
        </w:rPr>
        <w:t>й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учащихся, отнесенных по состоянию здоровья к группе ЛФК, на основании справок из учреждения здравоохранения в</w:t>
      </w:r>
      <w:r w:rsidR="00D41810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I–IV классах 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t xml:space="preserve">используются записи </w:t>
      </w:r>
      <w:r w:rsidRPr="001E67A3">
        <w:rPr>
          <w:rFonts w:ascii="Times New Roman" w:hAnsi="Times New Roman"/>
          <w:bCs/>
          <w:i/>
          <w:color w:val="000000"/>
          <w:sz w:val="30"/>
          <w:szCs w:val="30"/>
        </w:rPr>
        <w:t>«освоил(а)»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t>,</w:t>
      </w:r>
      <w:r w:rsidRPr="001E67A3">
        <w:rPr>
          <w:rFonts w:ascii="Times New Roman" w:hAnsi="Times New Roman"/>
          <w:bCs/>
          <w:i/>
          <w:color w:val="000000"/>
          <w:sz w:val="30"/>
          <w:szCs w:val="30"/>
        </w:rPr>
        <w:t xml:space="preserve"> «не освоил(а)»</w:t>
      </w:r>
      <w:r w:rsidR="00D35B44" w:rsidRPr="001E67A3">
        <w:rPr>
          <w:rFonts w:ascii="Times New Roman" w:hAnsi="Times New Roman"/>
          <w:color w:val="000000"/>
          <w:sz w:val="30"/>
          <w:szCs w:val="30"/>
          <w:lang w:val="be-BY"/>
        </w:rPr>
        <w:t>;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учащиеся </w:t>
      </w:r>
      <w:r w:rsidRPr="001E67A3">
        <w:rPr>
          <w:rFonts w:ascii="Times New Roman" w:eastAsia="Calibri" w:hAnsi="Times New Roman"/>
          <w:color w:val="000000"/>
          <w:sz w:val="30"/>
          <w:szCs w:val="30"/>
          <w:lang w:val="en-US"/>
        </w:rPr>
        <w:t>V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–</w:t>
      </w:r>
      <w:r w:rsidRPr="001E67A3">
        <w:rPr>
          <w:rFonts w:ascii="Times New Roman" w:eastAsia="Calibri" w:hAnsi="Times New Roman"/>
          <w:color w:val="000000"/>
          <w:sz w:val="30"/>
          <w:szCs w:val="30"/>
          <w:lang w:val="en-US"/>
        </w:rPr>
        <w:t>XI</w:t>
      </w:r>
      <w:r w:rsidR="00D35B44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классов аттестуются в форме </w:t>
      </w:r>
      <w:r w:rsidRPr="001E67A3">
        <w:rPr>
          <w:rFonts w:ascii="Times New Roman" w:eastAsia="Calibri" w:hAnsi="Times New Roman"/>
          <w:i/>
          <w:color w:val="000000"/>
          <w:sz w:val="30"/>
          <w:szCs w:val="30"/>
        </w:rPr>
        <w:t>«зачтено»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,</w:t>
      </w:r>
      <w:r w:rsidRPr="001E67A3">
        <w:rPr>
          <w:rFonts w:ascii="Times New Roman" w:eastAsia="Calibri" w:hAnsi="Times New Roman"/>
          <w:i/>
          <w:color w:val="000000"/>
          <w:sz w:val="30"/>
          <w:szCs w:val="30"/>
        </w:rPr>
        <w:t xml:space="preserve"> «не зачтено»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,</w:t>
      </w:r>
      <w:r w:rsidRPr="001E67A3">
        <w:rPr>
          <w:rFonts w:ascii="Times New Roman" w:eastAsia="Calibri" w:hAnsi="Times New Roman"/>
          <w:i/>
          <w:color w:val="000000"/>
          <w:sz w:val="30"/>
          <w:szCs w:val="30"/>
        </w:rPr>
        <w:t xml:space="preserve"> «не аттестован(а)».</w:t>
      </w:r>
    </w:p>
    <w:p w14:paraId="05CC4234" w14:textId="77777777" w:rsidR="000961E8" w:rsidRPr="001E67A3" w:rsidRDefault="000961E8" w:rsidP="001E67A3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30"/>
          <w:szCs w:val="30"/>
        </w:rPr>
      </w:pPr>
      <w:r w:rsidRPr="001E67A3">
        <w:rPr>
          <w:rFonts w:ascii="Times New Roman" w:hAnsi="Times New Roman"/>
          <w:bCs/>
          <w:color w:val="000000"/>
          <w:sz w:val="30"/>
          <w:szCs w:val="30"/>
        </w:rPr>
        <w:t xml:space="preserve">Учащимся, временно освобожденным от учебных занятий </w:t>
      </w:r>
      <w:r w:rsidRPr="001E67A3">
        <w:rPr>
          <w:rFonts w:ascii="Times New Roman" w:hAnsi="Times New Roman"/>
          <w:bCs/>
          <w:color w:val="000000"/>
          <w:sz w:val="30"/>
          <w:szCs w:val="30"/>
          <w:lang w:val="be-BY"/>
        </w:rPr>
        <w:t xml:space="preserve">по учебному предмету </w:t>
      </w:r>
      <w:r w:rsidRPr="001E67A3">
        <w:rPr>
          <w:rFonts w:ascii="Times New Roman" w:hAnsi="Times New Roman"/>
          <w:color w:val="000000"/>
          <w:sz w:val="30"/>
          <w:szCs w:val="30"/>
        </w:rPr>
        <w:t>«</w:t>
      </w:r>
      <w:r w:rsidRPr="001E67A3">
        <w:rPr>
          <w:rFonts w:ascii="Times New Roman" w:hAnsi="Times New Roman"/>
          <w:bCs/>
          <w:color w:val="000000"/>
          <w:sz w:val="30"/>
          <w:szCs w:val="30"/>
          <w:lang w:val="be-BY"/>
        </w:rPr>
        <w:t>Физическая культура и здоровье</w:t>
      </w:r>
      <w:r w:rsidRPr="001E67A3">
        <w:rPr>
          <w:rFonts w:ascii="Times New Roman" w:hAnsi="Times New Roman"/>
          <w:color w:val="000000"/>
          <w:sz w:val="30"/>
          <w:szCs w:val="30"/>
        </w:rPr>
        <w:t>»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t xml:space="preserve">, в классном журнале делается краткая запись </w:t>
      </w:r>
      <w:r w:rsidRPr="001E67A3">
        <w:rPr>
          <w:rFonts w:ascii="Times New Roman" w:hAnsi="Times New Roman"/>
          <w:i/>
          <w:color w:val="000000"/>
          <w:sz w:val="30"/>
          <w:szCs w:val="30"/>
        </w:rPr>
        <w:t>«</w:t>
      </w:r>
      <w:r w:rsidRPr="001E67A3">
        <w:rPr>
          <w:rFonts w:ascii="Times New Roman" w:hAnsi="Times New Roman"/>
          <w:bCs/>
          <w:i/>
          <w:color w:val="000000"/>
          <w:sz w:val="30"/>
          <w:szCs w:val="30"/>
        </w:rPr>
        <w:t>освоб. до…</w:t>
      </w:r>
      <w:r w:rsidRPr="001E67A3">
        <w:rPr>
          <w:rFonts w:ascii="Times New Roman" w:hAnsi="Times New Roman"/>
          <w:i/>
          <w:color w:val="000000"/>
          <w:sz w:val="30"/>
          <w:szCs w:val="30"/>
        </w:rPr>
        <w:t xml:space="preserve">» 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t>(в соответствии с датой в медицинской справке).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Учащимся, которые по состоянию здоровья </w:t>
      </w:r>
      <w:r w:rsidR="00305B95">
        <w:rPr>
          <w:rFonts w:ascii="Times New Roman" w:eastAsia="Calibri" w:hAnsi="Times New Roman"/>
          <w:color w:val="000000"/>
          <w:sz w:val="30"/>
          <w:szCs w:val="30"/>
        </w:rPr>
        <w:t xml:space="preserve">на учебную четверть (учебный год)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освобождены от учебных занятий по учебному предмету «Физическая культура и здоровье</w:t>
      </w:r>
      <w:r w:rsidRPr="003055E5">
        <w:rPr>
          <w:rFonts w:ascii="Times New Roman" w:eastAsia="Calibri" w:hAnsi="Times New Roman"/>
          <w:sz w:val="30"/>
          <w:szCs w:val="30"/>
        </w:rPr>
        <w:t>»</w:t>
      </w:r>
      <w:r w:rsidR="009136AF" w:rsidRPr="003055E5">
        <w:rPr>
          <w:rFonts w:ascii="Times New Roman" w:eastAsia="Calibri" w:hAnsi="Times New Roman"/>
          <w:sz w:val="30"/>
          <w:szCs w:val="30"/>
        </w:rPr>
        <w:t xml:space="preserve"> (в том числе обучающиеся на дому)</w:t>
      </w:r>
      <w:r w:rsidR="00FD2F82" w:rsidRPr="001E67A3">
        <w:rPr>
          <w:rFonts w:ascii="Times New Roman" w:eastAsia="Calibri" w:hAnsi="Times New Roman"/>
          <w:color w:val="000000"/>
          <w:sz w:val="30"/>
          <w:szCs w:val="30"/>
        </w:rPr>
        <w:t>,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при проведении промежуточной и итоговой аттестаций вносится запись </w:t>
      </w:r>
      <w:r w:rsidRPr="001E67A3">
        <w:rPr>
          <w:rFonts w:ascii="Times New Roman" w:eastAsia="Calibri" w:hAnsi="Times New Roman"/>
          <w:i/>
          <w:color w:val="000000"/>
          <w:sz w:val="30"/>
          <w:szCs w:val="30"/>
        </w:rPr>
        <w:t>«освобожден(а)»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.</w:t>
      </w:r>
    </w:p>
    <w:p w14:paraId="081487BB" w14:textId="77777777" w:rsidR="00A47FFE" w:rsidRPr="001E67A3" w:rsidRDefault="00A47FFE" w:rsidP="001E67A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b/>
          <w:color w:val="000000"/>
          <w:sz w:val="30"/>
          <w:szCs w:val="30"/>
        </w:rPr>
        <w:t>Обращаем внимание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на необходимость принятия мер по полной занятости учащихся, освобожденных от двигательной активности на уроке, отнесенных по состоянию здоровья к СМГ, группе ЛФК и присутствующих на уроке «Физическая культура и здоровье», занятиях «Час здоровья и спорта».</w:t>
      </w:r>
    </w:p>
    <w:p w14:paraId="16A7C550" w14:textId="77777777" w:rsidR="00A47FFE" w:rsidRPr="001E67A3" w:rsidRDefault="00A47FFE" w:rsidP="001E67A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color w:val="000000"/>
          <w:sz w:val="30"/>
          <w:szCs w:val="30"/>
        </w:rPr>
        <w:t>В зависимости от особенностей учреждения образования это может быть:</w:t>
      </w:r>
    </w:p>
    <w:p w14:paraId="3D494044" w14:textId="77777777" w:rsidR="00A47FFE" w:rsidRPr="001E67A3" w:rsidRDefault="00A47FFE" w:rsidP="001E67A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color w:val="000000"/>
          <w:sz w:val="30"/>
          <w:szCs w:val="30"/>
        </w:rPr>
        <w:t>проведение занятий с учащимися СМГ одновременно с проведением учебного занятия «Физическая культура и здоровье» (при возможности кадрового обеспечения: один учитель проводит урок с учащимися основной и подготовительной групп, второй – с учащимися СМГ). В</w:t>
      </w:r>
      <w:r w:rsidRPr="001E67A3">
        <w:rPr>
          <w:rFonts w:ascii="Times New Roman" w:hAnsi="Times New Roman"/>
          <w:color w:val="000000"/>
          <w:sz w:val="30"/>
          <w:szCs w:val="30"/>
          <w:lang w:val="en-US"/>
        </w:rPr>
        <w:t> </w:t>
      </w:r>
      <w:r w:rsidRPr="001E67A3">
        <w:rPr>
          <w:rFonts w:ascii="Times New Roman" w:hAnsi="Times New Roman"/>
          <w:color w:val="000000"/>
          <w:sz w:val="30"/>
          <w:szCs w:val="30"/>
        </w:rPr>
        <w:t>данном случае учет учебных занятий с учащимися СМГ можно вести в</w:t>
      </w:r>
      <w:r w:rsidRPr="001E67A3">
        <w:rPr>
          <w:rFonts w:ascii="Times New Roman" w:hAnsi="Times New Roman"/>
          <w:color w:val="000000"/>
          <w:sz w:val="30"/>
          <w:szCs w:val="30"/>
          <w:lang w:val="en-US"/>
        </w:rPr>
        <w:t> </w:t>
      </w:r>
      <w:r w:rsidRPr="001E67A3">
        <w:rPr>
          <w:rFonts w:ascii="Times New Roman" w:hAnsi="Times New Roman"/>
          <w:color w:val="000000"/>
          <w:sz w:val="30"/>
          <w:szCs w:val="30"/>
        </w:rPr>
        <w:t>отдельном журнале;</w:t>
      </w:r>
    </w:p>
    <w:p w14:paraId="3E333F01" w14:textId="77777777" w:rsidR="00A47FFE" w:rsidRPr="001E67A3" w:rsidRDefault="00A47FFE" w:rsidP="001E67A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color w:val="000000"/>
          <w:sz w:val="30"/>
          <w:szCs w:val="30"/>
        </w:rPr>
        <w:t>проведение занятий для учащихся, отнесенных к группе ЛФК, осваивающих программу адаптивной физической культуры, одновременно с проведением учебного занятия «Физическая культура и здоровье»;</w:t>
      </w:r>
    </w:p>
    <w:p w14:paraId="4F04DC15" w14:textId="77777777" w:rsidR="00A47FFE" w:rsidRPr="001E67A3" w:rsidRDefault="00A47FFE" w:rsidP="001E67A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color w:val="000000"/>
          <w:sz w:val="30"/>
          <w:szCs w:val="30"/>
        </w:rPr>
        <w:t xml:space="preserve">иная организация занятости учащихся (проведение стимулирующих (поддерживающих) занятий по другим учебным предметам, занятия в библиотеке, занятия с педагогом-организатором, педагогом-психологом (иными педагогическими работниками)). </w:t>
      </w:r>
    </w:p>
    <w:p w14:paraId="087BFFDA" w14:textId="77777777" w:rsidR="00A47FFE" w:rsidRPr="001E67A3" w:rsidRDefault="00A47FFE" w:rsidP="001E67A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lastRenderedPageBreak/>
        <w:t>Ответственность за обеспечение безопасных условий при этом необходимо возлагать на работников учреждения образования, которые организовывают данную деятельность учащихся.</w:t>
      </w:r>
    </w:p>
    <w:p w14:paraId="18130917" w14:textId="77777777" w:rsidR="000961E8" w:rsidRPr="001E67A3" w:rsidRDefault="00305B95" w:rsidP="001E67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/>
          <w:b/>
          <w:bCs/>
          <w:sz w:val="30"/>
          <w:szCs w:val="30"/>
          <w:u w:val="single"/>
        </w:rPr>
        <w:t>6</w:t>
      </w:r>
      <w:r w:rsidR="00A47FFE" w:rsidRPr="001E67A3">
        <w:rPr>
          <w:rFonts w:ascii="Times New Roman" w:hAnsi="Times New Roman"/>
          <w:b/>
          <w:bCs/>
          <w:sz w:val="30"/>
          <w:szCs w:val="30"/>
          <w:u w:val="single"/>
        </w:rPr>
        <w:t>.</w:t>
      </w:r>
      <w:r w:rsidR="00D35B44" w:rsidRPr="001E67A3">
        <w:rPr>
          <w:rFonts w:ascii="Times New Roman" w:hAnsi="Times New Roman"/>
          <w:b/>
          <w:bCs/>
          <w:sz w:val="30"/>
          <w:szCs w:val="30"/>
          <w:u w:val="single"/>
          <w:lang w:val="be-BY"/>
        </w:rPr>
        <w:t> </w:t>
      </w:r>
      <w:r w:rsidR="000961E8" w:rsidRPr="001E67A3">
        <w:rPr>
          <w:rFonts w:ascii="Times New Roman" w:hAnsi="Times New Roman"/>
          <w:b/>
          <w:bCs/>
          <w:sz w:val="30"/>
          <w:szCs w:val="30"/>
          <w:u w:val="single"/>
        </w:rPr>
        <w:t>Особенности проведения аттестации учащихся по учебному предмету «Физическая культура и здоровье»</w:t>
      </w:r>
    </w:p>
    <w:p w14:paraId="2D50885B" w14:textId="77777777" w:rsidR="003B4EA6" w:rsidRPr="001E67A3" w:rsidRDefault="00423057" w:rsidP="001E67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bCs/>
          <w:sz w:val="30"/>
          <w:szCs w:val="30"/>
        </w:rPr>
        <w:t xml:space="preserve">Текущая аттестация проводится в форме </w:t>
      </w:r>
      <w:r w:rsidRPr="001E67A3">
        <w:rPr>
          <w:rFonts w:ascii="Times New Roman" w:hAnsi="Times New Roman"/>
          <w:b/>
          <w:bCs/>
          <w:sz w:val="30"/>
          <w:szCs w:val="30"/>
        </w:rPr>
        <w:t>поурочного и тематического контроля</w:t>
      </w:r>
      <w:r w:rsidRPr="001E67A3">
        <w:rPr>
          <w:rFonts w:ascii="Times New Roman" w:hAnsi="Times New Roman"/>
          <w:bCs/>
          <w:sz w:val="30"/>
          <w:szCs w:val="30"/>
        </w:rPr>
        <w:t xml:space="preserve">. </w:t>
      </w:r>
      <w:r w:rsidR="003B4EA6" w:rsidRPr="001E67A3">
        <w:rPr>
          <w:rFonts w:ascii="Times New Roman" w:hAnsi="Times New Roman"/>
          <w:bCs/>
          <w:sz w:val="30"/>
          <w:szCs w:val="30"/>
        </w:rPr>
        <w:t>П</w:t>
      </w:r>
      <w:r w:rsidR="003B4EA6" w:rsidRPr="001E67A3">
        <w:rPr>
          <w:rFonts w:ascii="Times New Roman" w:eastAsia="Calibri" w:hAnsi="Times New Roman"/>
          <w:color w:val="000000"/>
          <w:sz w:val="30"/>
          <w:szCs w:val="30"/>
        </w:rPr>
        <w:t>ри проведении текущей аттестации оцениваются не только результаты (тематический контроль), но и процесс формирования двигательных умений и навыков, усвоение теоретических знаний</w:t>
      </w:r>
      <w:r w:rsidR="00850BFF" w:rsidRPr="001E67A3">
        <w:rPr>
          <w:rFonts w:ascii="Times New Roman" w:eastAsia="Calibri" w:hAnsi="Times New Roman"/>
          <w:color w:val="000000"/>
          <w:sz w:val="30"/>
          <w:szCs w:val="30"/>
        </w:rPr>
        <w:t>,</w:t>
      </w:r>
      <w:r w:rsidR="003B4EA6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соответствующих изучаемой теме. Отметка может выставляться как за законченное упражнение, так и за отдельные его элементы.</w:t>
      </w:r>
    </w:p>
    <w:p w14:paraId="058BCC1A" w14:textId="77777777" w:rsidR="00DC4C92" w:rsidRPr="001E67A3" w:rsidRDefault="00DC4C92" w:rsidP="001E67A3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1E67A3">
        <w:rPr>
          <w:rFonts w:ascii="Times New Roman" w:eastAsia="Calibri" w:hAnsi="Times New Roman"/>
          <w:sz w:val="30"/>
          <w:szCs w:val="30"/>
        </w:rPr>
        <w:t xml:space="preserve">Учащимся, </w:t>
      </w:r>
      <w:r w:rsidRPr="001E67A3">
        <w:rPr>
          <w:rFonts w:ascii="Times New Roman" w:hAnsi="Times New Roman"/>
          <w:sz w:val="30"/>
          <w:szCs w:val="30"/>
        </w:rPr>
        <w:t xml:space="preserve">которым по итогам промежуточной аттестации выставлены </w:t>
      </w:r>
      <w:r w:rsidRPr="001E67A3">
        <w:rPr>
          <w:rFonts w:ascii="Times New Roman" w:hAnsi="Times New Roman"/>
          <w:b/>
          <w:sz w:val="30"/>
          <w:szCs w:val="30"/>
        </w:rPr>
        <w:t xml:space="preserve">отметки в баллах </w:t>
      </w:r>
      <w:r w:rsidRPr="001E67A3">
        <w:rPr>
          <w:rFonts w:ascii="Times New Roman" w:hAnsi="Times New Roman"/>
          <w:sz w:val="30"/>
          <w:szCs w:val="30"/>
        </w:rPr>
        <w:t>и</w:t>
      </w:r>
      <w:r w:rsidRPr="001E67A3">
        <w:rPr>
          <w:rFonts w:ascii="Times New Roman" w:hAnsi="Times New Roman"/>
          <w:b/>
          <w:sz w:val="30"/>
          <w:szCs w:val="30"/>
        </w:rPr>
        <w:t xml:space="preserve"> «зачтено»</w:t>
      </w:r>
      <w:r w:rsidRPr="001E67A3">
        <w:rPr>
          <w:rFonts w:ascii="Times New Roman" w:hAnsi="Times New Roman"/>
          <w:sz w:val="30"/>
          <w:szCs w:val="30"/>
        </w:rPr>
        <w:t xml:space="preserve">, итоговая отметка в баллах выставляется как среднее арифметическое </w:t>
      </w:r>
      <w:r w:rsidRPr="001E67A3">
        <w:rPr>
          <w:rFonts w:ascii="Times New Roman" w:eastAsia="Calibri" w:hAnsi="Times New Roman"/>
          <w:sz w:val="30"/>
          <w:szCs w:val="30"/>
        </w:rPr>
        <w:t>при условии наличия отметок в баллах минимум в двух четвертях. При наличии двух отметок в баллах и двух отметок «зачтено» выбор итоговой отметки осуществляется индивидуально, в пользу учащегося.</w:t>
      </w:r>
    </w:p>
    <w:p w14:paraId="5F21A808" w14:textId="77777777" w:rsidR="00DC4C92" w:rsidRDefault="00DC4C92" w:rsidP="001E67A3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1E67A3">
        <w:rPr>
          <w:rFonts w:ascii="Times New Roman" w:eastAsia="Calibri" w:hAnsi="Times New Roman"/>
          <w:sz w:val="30"/>
          <w:szCs w:val="30"/>
        </w:rPr>
        <w:t xml:space="preserve">Учащимся, которым по итогам промежуточной аттестации выставлены отметки (в баллах, </w:t>
      </w:r>
      <w:r w:rsidRPr="001E67A3">
        <w:rPr>
          <w:rFonts w:ascii="Times New Roman" w:eastAsia="Calibri" w:hAnsi="Times New Roman"/>
          <w:i/>
          <w:sz w:val="30"/>
          <w:szCs w:val="30"/>
        </w:rPr>
        <w:t>«зачтено»</w:t>
      </w:r>
      <w:r w:rsidRPr="001E67A3">
        <w:rPr>
          <w:rFonts w:ascii="Times New Roman" w:eastAsia="Calibri" w:hAnsi="Times New Roman"/>
          <w:sz w:val="30"/>
          <w:szCs w:val="30"/>
        </w:rPr>
        <w:t>) и внесен</w:t>
      </w:r>
      <w:r w:rsidR="00932D7F" w:rsidRPr="001E67A3">
        <w:rPr>
          <w:rFonts w:ascii="Times New Roman" w:eastAsia="Calibri" w:hAnsi="Times New Roman"/>
          <w:sz w:val="30"/>
          <w:szCs w:val="30"/>
        </w:rPr>
        <w:t>а</w:t>
      </w:r>
      <w:r w:rsidRPr="001E67A3">
        <w:rPr>
          <w:rFonts w:ascii="Times New Roman" w:eastAsia="Calibri" w:hAnsi="Times New Roman"/>
          <w:sz w:val="30"/>
          <w:szCs w:val="30"/>
        </w:rPr>
        <w:t xml:space="preserve"> запис</w:t>
      </w:r>
      <w:r w:rsidR="00932D7F" w:rsidRPr="001E67A3">
        <w:rPr>
          <w:rFonts w:ascii="Times New Roman" w:eastAsia="Calibri" w:hAnsi="Times New Roman"/>
          <w:sz w:val="30"/>
          <w:szCs w:val="30"/>
        </w:rPr>
        <w:t>ь</w:t>
      </w:r>
      <w:r w:rsidRPr="001E67A3">
        <w:rPr>
          <w:rFonts w:ascii="Times New Roman" w:eastAsia="Calibri" w:hAnsi="Times New Roman"/>
          <w:sz w:val="30"/>
          <w:szCs w:val="30"/>
        </w:rPr>
        <w:t xml:space="preserve"> </w:t>
      </w:r>
      <w:r w:rsidRPr="001E67A3">
        <w:rPr>
          <w:rFonts w:ascii="Times New Roman" w:eastAsia="Calibri" w:hAnsi="Times New Roman"/>
          <w:i/>
          <w:sz w:val="30"/>
          <w:szCs w:val="30"/>
        </w:rPr>
        <w:t>«освобожден(а)»</w:t>
      </w:r>
      <w:r w:rsidRPr="001E67A3">
        <w:rPr>
          <w:rFonts w:ascii="Times New Roman" w:eastAsia="Calibri" w:hAnsi="Times New Roman"/>
          <w:sz w:val="30"/>
          <w:szCs w:val="30"/>
        </w:rPr>
        <w:t>, итоговая отметка (в баллах</w:t>
      </w:r>
      <w:r w:rsidR="000961E8" w:rsidRPr="001E67A3">
        <w:rPr>
          <w:rFonts w:ascii="Times New Roman" w:eastAsia="Calibri" w:hAnsi="Times New Roman"/>
          <w:sz w:val="30"/>
          <w:szCs w:val="30"/>
        </w:rPr>
        <w:t xml:space="preserve"> или</w:t>
      </w:r>
      <w:r w:rsidRPr="001E67A3">
        <w:rPr>
          <w:rFonts w:ascii="Times New Roman" w:eastAsia="Calibri" w:hAnsi="Times New Roman"/>
          <w:sz w:val="30"/>
          <w:szCs w:val="30"/>
        </w:rPr>
        <w:t xml:space="preserve"> </w:t>
      </w:r>
      <w:r w:rsidRPr="001E67A3">
        <w:rPr>
          <w:rFonts w:ascii="Times New Roman" w:eastAsia="Calibri" w:hAnsi="Times New Roman"/>
          <w:i/>
          <w:sz w:val="30"/>
          <w:szCs w:val="30"/>
        </w:rPr>
        <w:t>«зачтено»</w:t>
      </w:r>
      <w:r w:rsidRPr="001E67A3">
        <w:rPr>
          <w:rFonts w:ascii="Times New Roman" w:eastAsia="Calibri" w:hAnsi="Times New Roman"/>
          <w:sz w:val="30"/>
          <w:szCs w:val="30"/>
        </w:rPr>
        <w:t>) выставляется при наличии таковой минимум в двух четвертях. При этом в каждом отдельном случае вопрос необходимо решать в пользу учащегося.</w:t>
      </w:r>
    </w:p>
    <w:p w14:paraId="293829A7" w14:textId="77777777" w:rsidR="00796590" w:rsidRPr="007F07DD" w:rsidRDefault="00796590" w:rsidP="0079659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  <w:u w:val="single"/>
        </w:rPr>
      </w:pPr>
      <w:r w:rsidRPr="007F07DD">
        <w:rPr>
          <w:rFonts w:ascii="Times New Roman" w:eastAsia="Calibri" w:hAnsi="Times New Roman"/>
          <w:b/>
          <w:bCs/>
          <w:sz w:val="30"/>
          <w:szCs w:val="30"/>
          <w:u w:val="single"/>
        </w:rPr>
        <w:t>7. Реализация воспитательного потенциала учебного предмета</w:t>
      </w:r>
    </w:p>
    <w:p w14:paraId="6AA2B0F9" w14:textId="77777777" w:rsidR="00796590" w:rsidRPr="00796590" w:rsidRDefault="00796590" w:rsidP="0079659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796590">
        <w:rPr>
          <w:rFonts w:ascii="Times New Roman" w:eastAsia="Calibri" w:hAnsi="Times New Roman"/>
          <w:sz w:val="30"/>
          <w:szCs w:val="30"/>
        </w:rPr>
        <w:t>В 202</w:t>
      </w:r>
      <w:r>
        <w:rPr>
          <w:rFonts w:ascii="Times New Roman" w:eastAsia="Calibri" w:hAnsi="Times New Roman"/>
          <w:sz w:val="30"/>
          <w:szCs w:val="30"/>
        </w:rPr>
        <w:t>4</w:t>
      </w:r>
      <w:r w:rsidRPr="00796590">
        <w:rPr>
          <w:rFonts w:ascii="Times New Roman" w:eastAsia="Calibri" w:hAnsi="Times New Roman"/>
          <w:sz w:val="30"/>
          <w:szCs w:val="30"/>
        </w:rPr>
        <w:t>/202</w:t>
      </w:r>
      <w:r>
        <w:rPr>
          <w:rFonts w:ascii="Times New Roman" w:eastAsia="Calibri" w:hAnsi="Times New Roman"/>
          <w:sz w:val="30"/>
          <w:szCs w:val="30"/>
        </w:rPr>
        <w:t>5</w:t>
      </w:r>
      <w:r w:rsidRPr="00796590">
        <w:rPr>
          <w:rFonts w:ascii="Times New Roman" w:eastAsia="Calibri" w:hAnsi="Times New Roman"/>
          <w:sz w:val="30"/>
          <w:szCs w:val="30"/>
        </w:rPr>
        <w:t xml:space="preserve"> учебном году актуальн</w:t>
      </w:r>
      <w:r w:rsidR="007F07DD">
        <w:rPr>
          <w:rFonts w:ascii="Times New Roman" w:eastAsia="Calibri" w:hAnsi="Times New Roman"/>
          <w:sz w:val="30"/>
          <w:szCs w:val="30"/>
        </w:rPr>
        <w:t>ой</w:t>
      </w:r>
      <w:r w:rsidRPr="00796590">
        <w:rPr>
          <w:rFonts w:ascii="Times New Roman" w:eastAsia="Calibri" w:hAnsi="Times New Roman"/>
          <w:sz w:val="30"/>
          <w:szCs w:val="30"/>
        </w:rPr>
        <w:t xml:space="preserve"> оста</w:t>
      </w:r>
      <w:r w:rsidR="007F07DD">
        <w:rPr>
          <w:rFonts w:ascii="Times New Roman" w:eastAsia="Calibri" w:hAnsi="Times New Roman"/>
          <w:sz w:val="30"/>
          <w:szCs w:val="30"/>
        </w:rPr>
        <w:t>е</w:t>
      </w:r>
      <w:r w:rsidRPr="00796590">
        <w:rPr>
          <w:rFonts w:ascii="Times New Roman" w:eastAsia="Calibri" w:hAnsi="Times New Roman"/>
          <w:sz w:val="30"/>
          <w:szCs w:val="30"/>
        </w:rPr>
        <w:t>тся реализация в образовательном процессе воспитательного потенциала учебного предмета «Физическая культура и здоровье» с целью формирования у учащихся чувств патриотизма, гражданственности, уважения к историческому прошлому, созидательному труду как главному условию развития белорусского государства. Решение этих задач 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p w14:paraId="7E6C4155" w14:textId="77777777" w:rsidR="00796590" w:rsidRPr="00796590" w:rsidRDefault="00796590" w:rsidP="0079659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796590">
        <w:rPr>
          <w:rFonts w:ascii="Times New Roman" w:eastAsia="Calibri" w:hAnsi="Times New Roman"/>
          <w:sz w:val="30"/>
          <w:szCs w:val="30"/>
        </w:rPr>
        <w:t>В содержании учебного предмета «Физическая культура и здоровье» в наибольшей мере на достижение личностных образовательных результатов ориентированы темы «Основы физкультурных знаний» («Правила безопасного поведения на физкультурных, спортивных занятиях и во время самостоятельных занятий физическими упражнениями», «Здоровый образ жизни и средства физической культуры в здоровом образе жизни», «Олимпизм и олимпийское движение»).</w:t>
      </w:r>
    </w:p>
    <w:p w14:paraId="1A1343E8" w14:textId="77777777" w:rsidR="00796590" w:rsidRPr="00796590" w:rsidRDefault="00796590" w:rsidP="0079659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796590">
        <w:rPr>
          <w:rFonts w:ascii="Times New Roman" w:eastAsia="Calibri" w:hAnsi="Times New Roman"/>
          <w:sz w:val="30"/>
          <w:szCs w:val="30"/>
        </w:rPr>
        <w:t>При освещении теоретического материала рекомендуется подбирать сведения, направленные:</w:t>
      </w:r>
    </w:p>
    <w:p w14:paraId="7020CFA7" w14:textId="77777777" w:rsidR="00796590" w:rsidRPr="00796590" w:rsidRDefault="00796590" w:rsidP="0079659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796590">
        <w:rPr>
          <w:rFonts w:ascii="Times New Roman" w:eastAsia="Calibri" w:hAnsi="Times New Roman"/>
          <w:sz w:val="30"/>
          <w:szCs w:val="30"/>
        </w:rPr>
        <w:t xml:space="preserve">на воспитание у учащихся патриотизма, чувств гордости за </w:t>
      </w:r>
      <w:r w:rsidRPr="00796590">
        <w:rPr>
          <w:rFonts w:ascii="Times New Roman" w:eastAsia="Calibri" w:hAnsi="Times New Roman"/>
          <w:sz w:val="30"/>
          <w:szCs w:val="30"/>
        </w:rPr>
        <w:lastRenderedPageBreak/>
        <w:t>белорусский народ, гражданственности, национального самосознания (например, достижения белорусских спортсменов в международных соревнованиях и Олимпийских играх, Олимпийское движение в Беларуси);</w:t>
      </w:r>
    </w:p>
    <w:p w14:paraId="35CB3899" w14:textId="77777777" w:rsidR="00796590" w:rsidRPr="00796590" w:rsidRDefault="00796590" w:rsidP="0079659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796590">
        <w:rPr>
          <w:rFonts w:ascii="Times New Roman" w:eastAsia="Calibri" w:hAnsi="Times New Roman"/>
          <w:sz w:val="30"/>
          <w:szCs w:val="30"/>
        </w:rPr>
        <w:t>формирование культуры безопасности жизнедеятельности, ценностного отношения к здоровью (например, правила составления комплексов упражнений для самостоятельных занятий, правила здорового образа жизни).</w:t>
      </w:r>
    </w:p>
    <w:p w14:paraId="50471408" w14:textId="77777777" w:rsidR="00796590" w:rsidRPr="00796590" w:rsidRDefault="00796590" w:rsidP="0079659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796590">
        <w:rPr>
          <w:rFonts w:ascii="Times New Roman" w:eastAsia="Calibri" w:hAnsi="Times New Roman"/>
          <w:sz w:val="30"/>
          <w:szCs w:val="30"/>
        </w:rPr>
        <w:t>При изучении каждой темы необходимо создавать условия для развития у учащихся настойчивости, смелости, самостоятельности в достижении цели, инициативности, организованности, дисциплинированности и других качеств.</w:t>
      </w:r>
    </w:p>
    <w:p w14:paraId="51D85790" w14:textId="77777777" w:rsidR="00305B95" w:rsidRDefault="00796590" w:rsidP="0079659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796590">
        <w:rPr>
          <w:rFonts w:ascii="Times New Roman" w:eastAsia="Calibri" w:hAnsi="Times New Roman"/>
          <w:sz w:val="30"/>
          <w:szCs w:val="30"/>
        </w:rPr>
        <w:t>Реализации воспитательного потенциала учебного предмета «Физическая культура и здоровье» способствует подготовка презентаций и видеороликов о достижениях белорусских спортсменов; самостоятельное составление учащимися заданий, комплексов упражнений и тренировочных занятий; организация спортивных мероприятий во внеурочное время; посещение спортивных объектов (Республиканского центра олимпийской подготовки по зимним видам спорта «Раубичи», многопрофильного культурно-спортивного комплекса «Минск-арена» и др.).</w:t>
      </w:r>
    </w:p>
    <w:p w14:paraId="73A41549" w14:textId="77777777" w:rsidR="007A1F76" w:rsidRPr="001A5203" w:rsidRDefault="00796590" w:rsidP="001E67A3">
      <w:pPr>
        <w:spacing w:after="0" w:line="240" w:lineRule="auto"/>
        <w:ind w:firstLine="709"/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</w:pPr>
      <w:r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8</w:t>
      </w:r>
      <w:r w:rsidR="003E303D" w:rsidRPr="001A5203"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.</w:t>
      </w:r>
      <w:r w:rsidR="00D35B44" w:rsidRPr="001A5203">
        <w:rPr>
          <w:rFonts w:ascii="Times New Roman" w:eastAsia="Calibri" w:hAnsi="Times New Roman"/>
          <w:b/>
          <w:color w:val="000000"/>
          <w:sz w:val="30"/>
          <w:szCs w:val="30"/>
          <w:u w:val="single"/>
          <w:lang w:val="be-BY"/>
        </w:rPr>
        <w:t> </w:t>
      </w:r>
      <w:r w:rsidR="007A1F76" w:rsidRPr="001A5203"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 xml:space="preserve">Организация методической работы </w:t>
      </w:r>
    </w:p>
    <w:p w14:paraId="78D199E3" w14:textId="77777777" w:rsidR="001A5203" w:rsidRDefault="001A5203" w:rsidP="001A52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AD1078">
        <w:rPr>
          <w:rFonts w:ascii="Times New Roman" w:hAnsi="Times New Roman"/>
          <w:sz w:val="30"/>
          <w:szCs w:val="30"/>
        </w:rPr>
        <w:t xml:space="preserve">Для </w:t>
      </w:r>
      <w:r w:rsidRPr="00305B95">
        <w:rPr>
          <w:rFonts w:ascii="Times New Roman" w:hAnsi="Times New Roman"/>
          <w:sz w:val="30"/>
          <w:szCs w:val="30"/>
        </w:rPr>
        <w:t>организации деятельности методических формирований</w:t>
      </w:r>
      <w:r w:rsidR="003A238D" w:rsidRPr="00305B95">
        <w:rPr>
          <w:rFonts w:ascii="Times New Roman" w:hAnsi="Times New Roman"/>
          <w:sz w:val="30"/>
          <w:szCs w:val="30"/>
        </w:rPr>
        <w:t xml:space="preserve"> </w:t>
      </w:r>
      <w:r w:rsidRPr="00305B95">
        <w:rPr>
          <w:rFonts w:ascii="Times New Roman" w:hAnsi="Times New Roman"/>
          <w:sz w:val="30"/>
          <w:szCs w:val="30"/>
        </w:rPr>
        <w:t>учителей по учебному предмету «Физическая культура и здоровье» в 202</w:t>
      </w:r>
      <w:r w:rsidR="00C23380" w:rsidRPr="00305B95">
        <w:rPr>
          <w:rFonts w:ascii="Times New Roman" w:hAnsi="Times New Roman"/>
          <w:sz w:val="30"/>
          <w:szCs w:val="30"/>
        </w:rPr>
        <w:t>4</w:t>
      </w:r>
      <w:r w:rsidRPr="00305B95">
        <w:rPr>
          <w:rFonts w:ascii="Times New Roman" w:hAnsi="Times New Roman"/>
          <w:sz w:val="30"/>
          <w:szCs w:val="30"/>
        </w:rPr>
        <w:t>/202</w:t>
      </w:r>
      <w:r w:rsidR="00C23380" w:rsidRPr="00305B95">
        <w:rPr>
          <w:rFonts w:ascii="Times New Roman" w:hAnsi="Times New Roman"/>
          <w:sz w:val="30"/>
          <w:szCs w:val="30"/>
        </w:rPr>
        <w:t>5</w:t>
      </w:r>
      <w:r w:rsidRPr="00305B95">
        <w:rPr>
          <w:rFonts w:ascii="Times New Roman" w:hAnsi="Times New Roman"/>
          <w:sz w:val="30"/>
          <w:szCs w:val="30"/>
        </w:rPr>
        <w:t xml:space="preserve"> учебном году предлагается единая тема </w:t>
      </w:r>
      <w:r w:rsidRPr="00305B95">
        <w:rPr>
          <w:rFonts w:ascii="Times New Roman" w:hAnsi="Times New Roman"/>
          <w:b/>
          <w:bCs/>
          <w:sz w:val="30"/>
          <w:szCs w:val="30"/>
        </w:rPr>
        <w:t>«</w:t>
      </w:r>
      <w:r w:rsidR="00E661E0">
        <w:rPr>
          <w:rFonts w:ascii="Times New Roman" w:hAnsi="Times New Roman"/>
          <w:b/>
          <w:bCs/>
          <w:sz w:val="30"/>
          <w:szCs w:val="30"/>
        </w:rPr>
        <w:t>Повышение</w:t>
      </w:r>
      <w:r w:rsidR="002048C4" w:rsidRPr="002048C4">
        <w:rPr>
          <w:rFonts w:ascii="Times New Roman" w:hAnsi="Times New Roman"/>
          <w:b/>
          <w:bCs/>
          <w:sz w:val="30"/>
          <w:szCs w:val="30"/>
        </w:rPr>
        <w:t xml:space="preserve"> качества </w:t>
      </w:r>
      <w:r w:rsidR="00E661E0">
        <w:rPr>
          <w:rFonts w:ascii="Times New Roman" w:hAnsi="Times New Roman"/>
          <w:b/>
          <w:bCs/>
          <w:sz w:val="30"/>
          <w:szCs w:val="30"/>
        </w:rPr>
        <w:t xml:space="preserve">образования </w:t>
      </w:r>
      <w:r w:rsidR="002048C4" w:rsidRPr="002048C4">
        <w:rPr>
          <w:rFonts w:ascii="Times New Roman" w:hAnsi="Times New Roman"/>
          <w:b/>
          <w:bCs/>
          <w:sz w:val="30"/>
          <w:szCs w:val="30"/>
        </w:rPr>
        <w:t>средствами учебного предмета</w:t>
      </w:r>
      <w:r w:rsidR="002048C4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7F07DD">
        <w:rPr>
          <w:rFonts w:ascii="Times New Roman" w:hAnsi="Times New Roman"/>
          <w:b/>
          <w:bCs/>
          <w:sz w:val="30"/>
          <w:szCs w:val="30"/>
        </w:rPr>
        <w:t>“</w:t>
      </w:r>
      <w:r w:rsidR="002048C4">
        <w:rPr>
          <w:rFonts w:ascii="Times New Roman" w:hAnsi="Times New Roman"/>
          <w:b/>
          <w:bCs/>
          <w:sz w:val="30"/>
          <w:szCs w:val="30"/>
        </w:rPr>
        <w:t>Физическая культура и здоровье</w:t>
      </w:r>
      <w:r w:rsidR="007F07DD">
        <w:rPr>
          <w:rFonts w:ascii="Times New Roman" w:hAnsi="Times New Roman"/>
          <w:b/>
          <w:bCs/>
          <w:sz w:val="30"/>
          <w:szCs w:val="30"/>
        </w:rPr>
        <w:t>”</w:t>
      </w:r>
      <w:r w:rsidR="002048C4" w:rsidRPr="002048C4">
        <w:rPr>
          <w:rFonts w:ascii="Times New Roman" w:hAnsi="Times New Roman"/>
          <w:b/>
          <w:bCs/>
          <w:sz w:val="30"/>
          <w:szCs w:val="30"/>
        </w:rPr>
        <w:t>, в том числе в контексте формирования функциональной грамотности учащихся</w:t>
      </w:r>
      <w:r w:rsidRPr="00D73930">
        <w:rPr>
          <w:rFonts w:ascii="Times New Roman" w:hAnsi="Times New Roman"/>
          <w:b/>
          <w:bCs/>
          <w:sz w:val="30"/>
          <w:szCs w:val="30"/>
        </w:rPr>
        <w:t>»</w:t>
      </w:r>
      <w:r w:rsidRPr="00D73930">
        <w:rPr>
          <w:rFonts w:ascii="Times New Roman" w:hAnsi="Times New Roman"/>
          <w:color w:val="000000"/>
          <w:sz w:val="30"/>
          <w:szCs w:val="30"/>
        </w:rPr>
        <w:t>.</w:t>
      </w:r>
    </w:p>
    <w:p w14:paraId="1C0989C9" w14:textId="77777777" w:rsidR="001A5203" w:rsidRPr="00D73930" w:rsidRDefault="001A5203" w:rsidP="001A520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D73930">
        <w:rPr>
          <w:rFonts w:ascii="Times New Roman" w:hAnsi="Times New Roman"/>
          <w:b/>
          <w:bCs/>
          <w:color w:val="000000"/>
          <w:sz w:val="30"/>
          <w:szCs w:val="30"/>
        </w:rPr>
        <w:t>Цель методической работы:</w:t>
      </w:r>
      <w:r w:rsidRPr="00D73930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23380">
        <w:rPr>
          <w:rFonts w:ascii="Times New Roman" w:hAnsi="Times New Roman"/>
          <w:color w:val="000000"/>
          <w:sz w:val="30"/>
          <w:szCs w:val="30"/>
        </w:rPr>
        <w:t>с</w:t>
      </w:r>
      <w:r w:rsidRPr="00D73930">
        <w:rPr>
          <w:rFonts w:ascii="Times New Roman" w:hAnsi="Times New Roman"/>
          <w:color w:val="000000"/>
          <w:sz w:val="3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34F7A249" w14:textId="77777777" w:rsidR="001A5203" w:rsidRPr="00305B95" w:rsidRDefault="001A5203" w:rsidP="001A5203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305B95">
        <w:rPr>
          <w:rFonts w:ascii="Times New Roman" w:hAnsi="Times New Roman"/>
          <w:sz w:val="30"/>
          <w:szCs w:val="30"/>
        </w:rPr>
        <w:t>Развитие профессиональных компетенций педагогов осуществляется через работу методических формирований. Деятельность всех методических формирований должна планироваться на основе анализа результатов методической работы за предыдущий учебный год с учетом образовательного и квалификационного уровней педагогических работников, их профессиональных интересов, запросов.</w:t>
      </w:r>
    </w:p>
    <w:p w14:paraId="1B19A230" w14:textId="77777777" w:rsidR="001A5203" w:rsidRPr="00305B95" w:rsidRDefault="001A5203" w:rsidP="001A52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305B95">
        <w:rPr>
          <w:rFonts w:ascii="Times New Roman" w:hAnsi="Times New Roman"/>
          <w:bCs/>
          <w:color w:val="000000"/>
          <w:sz w:val="30"/>
          <w:szCs w:val="30"/>
        </w:rPr>
        <w:t>Вопросы, рекомендуемые для обсуждения на августовских предметных секциях</w:t>
      </w:r>
      <w:r w:rsidR="00C23380" w:rsidRPr="00305B95">
        <w:rPr>
          <w:rFonts w:ascii="Times New Roman" w:hAnsi="Times New Roman"/>
          <w:bCs/>
          <w:color w:val="000000"/>
          <w:sz w:val="30"/>
          <w:szCs w:val="30"/>
        </w:rPr>
        <w:t xml:space="preserve"> учителей по учебному предмету </w:t>
      </w:r>
      <w:r w:rsidR="00C23380" w:rsidRPr="00305B95">
        <w:rPr>
          <w:rFonts w:ascii="Times New Roman" w:hAnsi="Times New Roman"/>
          <w:sz w:val="30"/>
          <w:szCs w:val="30"/>
        </w:rPr>
        <w:t>«Физическая культура и здоровье»:</w:t>
      </w:r>
    </w:p>
    <w:p w14:paraId="416FD2D8" w14:textId="77777777" w:rsidR="001A5203" w:rsidRPr="00305B95" w:rsidRDefault="001A5203" w:rsidP="001A520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305B95">
        <w:rPr>
          <w:rFonts w:ascii="Times New Roman" w:hAnsi="Times New Roman"/>
          <w:color w:val="000000"/>
          <w:sz w:val="30"/>
          <w:szCs w:val="30"/>
          <w:lang w:val="be-BY"/>
        </w:rPr>
        <w:lastRenderedPageBreak/>
        <w:t>Нормативное правовое обеспечение общего среднего образования в 2024/2025 учебном году: Кодекс Республики Беларусь об образовании, иные нормативные правовые акты, регулирующие вопросы организации образовательного процесса</w:t>
      </w:r>
      <w:r w:rsidRPr="00305B95">
        <w:rPr>
          <w:rFonts w:ascii="Times New Roman" w:hAnsi="Times New Roman"/>
          <w:color w:val="000000"/>
          <w:sz w:val="30"/>
          <w:szCs w:val="30"/>
        </w:rPr>
        <w:t>:</w:t>
      </w:r>
      <w:r w:rsidRPr="00305B95">
        <w:rPr>
          <w:rFonts w:ascii="Times New Roman" w:eastAsia="Calibri" w:hAnsi="Times New Roman"/>
          <w:sz w:val="30"/>
          <w:szCs w:val="30"/>
        </w:rPr>
        <w:t xml:space="preserve"> </w:t>
      </w:r>
      <w:r w:rsidRPr="00305B95">
        <w:rPr>
          <w:rFonts w:ascii="Times New Roman" w:hAnsi="Times New Roman"/>
          <w:color w:val="000000"/>
          <w:sz w:val="30"/>
          <w:szCs w:val="30"/>
        </w:rPr>
        <w:t>основные положения, воспитание в системе образования, общие требования к организации образовательного процесса.</w:t>
      </w:r>
    </w:p>
    <w:p w14:paraId="79F88647" w14:textId="77777777" w:rsidR="001A5203" w:rsidRPr="00305B95" w:rsidRDefault="001A5203" w:rsidP="001A52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305B95">
        <w:rPr>
          <w:rFonts w:ascii="Times New Roman" w:hAnsi="Times New Roman"/>
          <w:sz w:val="30"/>
          <w:szCs w:val="30"/>
        </w:rPr>
        <w:t xml:space="preserve">2. </w:t>
      </w:r>
      <w:r w:rsidRPr="00305B95">
        <w:rPr>
          <w:rFonts w:ascii="Times New Roman" w:hAnsi="Times New Roman"/>
          <w:color w:val="000000"/>
          <w:sz w:val="30"/>
          <w:szCs w:val="30"/>
          <w:lang w:val="be-BY"/>
        </w:rPr>
        <w:t xml:space="preserve">Правила безопасности организации образовательного, воспитательного процессов в учреждениях общего среднего образования </w:t>
      </w:r>
      <w:r w:rsidRPr="00305B95">
        <w:rPr>
          <w:rFonts w:ascii="Times New Roman" w:hAnsi="Times New Roman"/>
          <w:sz w:val="30"/>
          <w:szCs w:val="30"/>
        </w:rPr>
        <w:t>по учебному предмету «Физическая культура и здоровье»</w:t>
      </w:r>
      <w:r w:rsidRPr="00305B95">
        <w:rPr>
          <w:rFonts w:ascii="Times New Roman" w:hAnsi="Times New Roman"/>
          <w:color w:val="000000"/>
          <w:sz w:val="30"/>
          <w:szCs w:val="30"/>
          <w:lang w:val="be-BY"/>
        </w:rPr>
        <w:t>.</w:t>
      </w:r>
      <w:r w:rsidRPr="00305B95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4E443B84" w14:textId="77777777" w:rsidR="001A5203" w:rsidRPr="00305B95" w:rsidRDefault="001A5203" w:rsidP="001A52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305B95">
        <w:rPr>
          <w:rFonts w:ascii="Times New Roman" w:hAnsi="Times New Roman"/>
          <w:color w:val="000000"/>
          <w:sz w:val="30"/>
          <w:szCs w:val="30"/>
          <w:lang w:val="be-BY"/>
        </w:rPr>
        <w:t>3.</w:t>
      </w:r>
      <w:r w:rsidRPr="00305B95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305B95">
        <w:rPr>
          <w:rFonts w:ascii="Times New Roman" w:hAnsi="Times New Roman"/>
          <w:color w:val="000000"/>
          <w:sz w:val="30"/>
          <w:szCs w:val="30"/>
          <w:lang w:val="be-BY"/>
        </w:rPr>
        <w:t xml:space="preserve">Анализ результатов работы методических формирований учителей </w:t>
      </w:r>
      <w:r w:rsidR="00C23380" w:rsidRPr="00305B95">
        <w:rPr>
          <w:rFonts w:ascii="Times New Roman" w:hAnsi="Times New Roman"/>
          <w:bCs/>
          <w:color w:val="000000"/>
          <w:sz w:val="30"/>
          <w:szCs w:val="30"/>
        </w:rPr>
        <w:t xml:space="preserve">по учебному предмету </w:t>
      </w:r>
      <w:r w:rsidR="00C23380" w:rsidRPr="00305B95">
        <w:rPr>
          <w:rFonts w:ascii="Times New Roman" w:hAnsi="Times New Roman"/>
          <w:sz w:val="30"/>
          <w:szCs w:val="30"/>
        </w:rPr>
        <w:t xml:space="preserve">«Физическая культура и здоровье» </w:t>
      </w:r>
      <w:r w:rsidRPr="00305B95">
        <w:rPr>
          <w:rFonts w:ascii="Times New Roman" w:hAnsi="Times New Roman"/>
          <w:color w:val="000000"/>
          <w:sz w:val="30"/>
          <w:szCs w:val="30"/>
          <w:lang w:val="be-BY"/>
        </w:rPr>
        <w:t xml:space="preserve">в 2023/2024 учебном году. Планирование работы методических формирований в 2024/2025 учебном году. </w:t>
      </w:r>
    </w:p>
    <w:p w14:paraId="2AAC1C2F" w14:textId="77777777" w:rsidR="001A5203" w:rsidRPr="00305B95" w:rsidRDefault="001A5203" w:rsidP="001A5203">
      <w:pPr>
        <w:spacing w:after="0" w:line="240" w:lineRule="auto"/>
        <w:ind w:firstLine="709"/>
        <w:jc w:val="both"/>
        <w:rPr>
          <w:color w:val="000000"/>
          <w:lang w:val="be-BY"/>
        </w:rPr>
      </w:pPr>
      <w:r w:rsidRPr="00305B95">
        <w:rPr>
          <w:rFonts w:ascii="Times New Roman" w:eastAsia="Calibri" w:hAnsi="Times New Roman"/>
          <w:color w:val="000000"/>
          <w:sz w:val="30"/>
          <w:szCs w:val="30"/>
        </w:rPr>
        <w:t xml:space="preserve">Деятельность методических формирований должна планироваться с учетом образовательного и квалификационного уровней педагогических работников, их профессиональных интересов, запросов и содействовать их профессиональному развитию. </w:t>
      </w:r>
    </w:p>
    <w:p w14:paraId="27C1F9C3" w14:textId="77777777" w:rsidR="001A5203" w:rsidRPr="00305B95" w:rsidRDefault="001A5203" w:rsidP="001A5203">
      <w:pPr>
        <w:widowControl w:val="0"/>
        <w:tabs>
          <w:tab w:val="left" w:pos="73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305B95">
        <w:rPr>
          <w:rFonts w:ascii="Times New Roman" w:hAnsi="Times New Roman"/>
          <w:color w:val="000000"/>
          <w:sz w:val="30"/>
          <w:szCs w:val="30"/>
        </w:rPr>
        <w:t>На заседаниях методических формирований учителей физической культуры</w:t>
      </w:r>
      <w:r w:rsidRPr="00305B95">
        <w:rPr>
          <w:rFonts w:ascii="Times New Roman" w:hAnsi="Times New Roman"/>
          <w:bCs/>
          <w:color w:val="000000"/>
          <w:sz w:val="30"/>
          <w:szCs w:val="30"/>
        </w:rPr>
        <w:t xml:space="preserve"> в течение учебного года рекомендуется рассмотреть следующие темы:</w:t>
      </w:r>
    </w:p>
    <w:p w14:paraId="57977AA4" w14:textId="77777777" w:rsidR="001A5203" w:rsidRPr="00305B95" w:rsidRDefault="001A5203" w:rsidP="001A5203">
      <w:pPr>
        <w:widowControl w:val="0"/>
        <w:tabs>
          <w:tab w:val="left" w:pos="737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305B95">
        <w:rPr>
          <w:rFonts w:ascii="Times New Roman" w:eastAsia="Calibri" w:hAnsi="Times New Roman"/>
          <w:color w:val="000000"/>
          <w:sz w:val="30"/>
          <w:szCs w:val="30"/>
        </w:rPr>
        <w:t>теоретические и научно-методические аспекты формирования функциональной грамотности учащихся средствами учебного предмета «Физическая культура и здоровье»;</w:t>
      </w:r>
    </w:p>
    <w:p w14:paraId="6948C662" w14:textId="77777777" w:rsidR="001A5203" w:rsidRPr="00305B95" w:rsidRDefault="001A5203" w:rsidP="001A5203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305B95">
        <w:rPr>
          <w:rFonts w:ascii="Times New Roman" w:eastAsia="Calibri" w:hAnsi="Times New Roman"/>
          <w:color w:val="000000"/>
          <w:sz w:val="30"/>
          <w:szCs w:val="30"/>
        </w:rPr>
        <w:t>развивающий и воспитательный потенциал урока физической культуры и здоровья;</w:t>
      </w:r>
    </w:p>
    <w:p w14:paraId="27EF9184" w14:textId="77777777" w:rsidR="001A5203" w:rsidRPr="00305B95" w:rsidRDefault="001A5203" w:rsidP="001A5203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305B95">
        <w:rPr>
          <w:rFonts w:ascii="Times New Roman" w:eastAsia="Calibri" w:hAnsi="Times New Roman"/>
          <w:color w:val="000000"/>
          <w:sz w:val="30"/>
          <w:szCs w:val="30"/>
        </w:rPr>
        <w:t xml:space="preserve">развитие коммуникативных навыков и умений сотрудничества со сверстниками в процессе физкультурной и спортивной деятельности; </w:t>
      </w:r>
    </w:p>
    <w:p w14:paraId="2CAE4EB8" w14:textId="77777777" w:rsidR="001A5203" w:rsidRPr="00305B95" w:rsidRDefault="001A5203" w:rsidP="001A5203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305B95">
        <w:rPr>
          <w:rFonts w:ascii="Times New Roman" w:eastAsia="Calibri" w:hAnsi="Times New Roman"/>
          <w:color w:val="000000"/>
          <w:sz w:val="30"/>
          <w:szCs w:val="30"/>
        </w:rPr>
        <w:t>проектирование современного урока по учебному предмету «Физическая культура и здоровье» в контексте функциональной грамотности учащихся;</w:t>
      </w:r>
    </w:p>
    <w:p w14:paraId="360EB38C" w14:textId="77777777" w:rsidR="001A5203" w:rsidRPr="00305B95" w:rsidRDefault="001A5203" w:rsidP="001A5203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305B95">
        <w:rPr>
          <w:rFonts w:ascii="Times New Roman" w:eastAsia="Calibri" w:hAnsi="Times New Roman"/>
          <w:color w:val="000000"/>
          <w:sz w:val="30"/>
          <w:szCs w:val="30"/>
        </w:rPr>
        <w:t>формирование основ функциональной грамотности в сфере безопасного и здорового образа жизни на уроках физической культуры и здоровья.</w:t>
      </w:r>
    </w:p>
    <w:p w14:paraId="6D0ADF5E" w14:textId="77777777" w:rsidR="001A5203" w:rsidRPr="00531603" w:rsidRDefault="001A5203" w:rsidP="001A52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305B95">
        <w:rPr>
          <w:rFonts w:ascii="Times New Roman" w:hAnsi="Times New Roman"/>
          <w:color w:val="000000"/>
          <w:sz w:val="30"/>
          <w:szCs w:val="30"/>
        </w:rPr>
        <w:t>С дополнительной информацией об организации физического воспитания учащихся, оперативными сведениями об итогах проведения республиканских физкультурно-оздоровительных и спортивно-массовых мероприятий можно ознакомиться на сайте учреждения «Республиканский центр физического воспитания</w:t>
      </w:r>
      <w:r w:rsidRPr="00531603">
        <w:rPr>
          <w:rFonts w:ascii="Times New Roman" w:hAnsi="Times New Roman"/>
          <w:color w:val="000000"/>
          <w:sz w:val="30"/>
          <w:szCs w:val="30"/>
        </w:rPr>
        <w:t xml:space="preserve"> и спорта учащихся и студентов» </w:t>
      </w:r>
      <w:r w:rsidRPr="001A5203">
        <w:rPr>
          <w:rFonts w:ascii="Times New Roman" w:hAnsi="Times New Roman"/>
          <w:i/>
          <w:color w:val="0070C0"/>
          <w:sz w:val="30"/>
          <w:szCs w:val="30"/>
        </w:rPr>
        <w:t>(</w:t>
      </w:r>
      <w:hyperlink r:id="rId19" w:history="1">
        <w:r w:rsidRPr="001A5203">
          <w:rPr>
            <w:rFonts w:ascii="Times New Roman" w:hAnsi="Times New Roman"/>
            <w:i/>
            <w:color w:val="0070C0"/>
            <w:sz w:val="30"/>
            <w:szCs w:val="30"/>
            <w:u w:val="single"/>
          </w:rPr>
          <w:t>http://www.sporteducation.by</w:t>
        </w:r>
      </w:hyperlink>
      <w:r w:rsidRPr="001A5203">
        <w:rPr>
          <w:rFonts w:ascii="Times New Roman" w:hAnsi="Times New Roman"/>
          <w:i/>
          <w:color w:val="0070C0"/>
          <w:sz w:val="30"/>
          <w:szCs w:val="30"/>
        </w:rPr>
        <w:t>).</w:t>
      </w:r>
    </w:p>
    <w:p w14:paraId="55280D5C" w14:textId="77777777" w:rsidR="001A5203" w:rsidRPr="001E67A3" w:rsidRDefault="001A5203" w:rsidP="001E67A3">
      <w:pPr>
        <w:spacing w:after="0" w:line="240" w:lineRule="auto"/>
        <w:ind w:firstLine="709"/>
        <w:rPr>
          <w:rFonts w:ascii="Times New Roman" w:eastAsia="Calibri" w:hAnsi="Times New Roman"/>
          <w:b/>
          <w:color w:val="000000"/>
          <w:sz w:val="30"/>
          <w:szCs w:val="30"/>
          <w:highlight w:val="yellow"/>
          <w:u w:val="single"/>
        </w:rPr>
      </w:pPr>
    </w:p>
    <w:sectPr w:rsidR="001A5203" w:rsidRPr="001E67A3" w:rsidSect="001E67A3">
      <w:head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95F71" w14:textId="77777777" w:rsidR="00A75A32" w:rsidRDefault="00A75A32" w:rsidP="008120FF">
      <w:pPr>
        <w:spacing w:after="0" w:line="240" w:lineRule="auto"/>
      </w:pPr>
      <w:r>
        <w:separator/>
      </w:r>
    </w:p>
  </w:endnote>
  <w:endnote w:type="continuationSeparator" w:id="0">
    <w:p w14:paraId="6B9A42DA" w14:textId="77777777" w:rsidR="00A75A32" w:rsidRDefault="00A75A32" w:rsidP="0081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Gabriola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7821" w14:textId="77777777" w:rsidR="00A75A32" w:rsidRDefault="00A75A32" w:rsidP="008120FF">
      <w:pPr>
        <w:spacing w:after="0" w:line="240" w:lineRule="auto"/>
      </w:pPr>
      <w:r>
        <w:separator/>
      </w:r>
    </w:p>
  </w:footnote>
  <w:footnote w:type="continuationSeparator" w:id="0">
    <w:p w14:paraId="4F8653F5" w14:textId="77777777" w:rsidR="00A75A32" w:rsidRDefault="00A75A32" w:rsidP="00812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0FF0" w14:textId="77777777" w:rsidR="0064180B" w:rsidRPr="007B1DB7" w:rsidRDefault="001D455B">
    <w:pPr>
      <w:pStyle w:val="ac"/>
      <w:jc w:val="center"/>
      <w:rPr>
        <w:rFonts w:ascii="Times New Roman" w:hAnsi="Times New Roman"/>
        <w:sz w:val="30"/>
        <w:szCs w:val="30"/>
      </w:rPr>
    </w:pPr>
    <w:r w:rsidRPr="007B1DB7">
      <w:rPr>
        <w:rFonts w:ascii="Times New Roman" w:hAnsi="Times New Roman"/>
        <w:sz w:val="30"/>
        <w:szCs w:val="30"/>
      </w:rPr>
      <w:fldChar w:fldCharType="begin"/>
    </w:r>
    <w:r w:rsidR="0064180B" w:rsidRPr="007B1DB7">
      <w:rPr>
        <w:rFonts w:ascii="Times New Roman" w:hAnsi="Times New Roman"/>
        <w:sz w:val="30"/>
        <w:szCs w:val="30"/>
      </w:rPr>
      <w:instrText>PAGE   \* MERGEFORMAT</w:instrText>
    </w:r>
    <w:r w:rsidRPr="007B1DB7">
      <w:rPr>
        <w:rFonts w:ascii="Times New Roman" w:hAnsi="Times New Roman"/>
        <w:sz w:val="30"/>
        <w:szCs w:val="30"/>
      </w:rPr>
      <w:fldChar w:fldCharType="separate"/>
    </w:r>
    <w:r w:rsidR="00274A75">
      <w:rPr>
        <w:rFonts w:ascii="Times New Roman" w:hAnsi="Times New Roman"/>
        <w:noProof/>
        <w:sz w:val="30"/>
        <w:szCs w:val="30"/>
      </w:rPr>
      <w:t>6</w:t>
    </w:r>
    <w:r w:rsidRPr="007B1DB7">
      <w:rPr>
        <w:rFonts w:ascii="Times New Roman" w:hAnsi="Times New Roman"/>
        <w:sz w:val="30"/>
        <w:szCs w:val="30"/>
      </w:rPr>
      <w:fldChar w:fldCharType="end"/>
    </w:r>
  </w:p>
  <w:p w14:paraId="7E1D5B53" w14:textId="77777777" w:rsidR="0064180B" w:rsidRDefault="0064180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0F3"/>
    <w:multiLevelType w:val="multilevel"/>
    <w:tmpl w:val="889C6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B0707F3"/>
    <w:multiLevelType w:val="hybridMultilevel"/>
    <w:tmpl w:val="8D161E7C"/>
    <w:lvl w:ilvl="0" w:tplc="26DE9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F63BF9"/>
    <w:multiLevelType w:val="multilevel"/>
    <w:tmpl w:val="18EA0C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u w:val="none"/>
      </w:rPr>
    </w:lvl>
  </w:abstractNum>
  <w:abstractNum w:abstractNumId="3" w15:restartNumberingAfterBreak="0">
    <w:nsid w:val="44A95CAB"/>
    <w:multiLevelType w:val="hybridMultilevel"/>
    <w:tmpl w:val="2CE23822"/>
    <w:lvl w:ilvl="0" w:tplc="74B47EAC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B38E4"/>
    <w:multiLevelType w:val="hybridMultilevel"/>
    <w:tmpl w:val="DBFCE102"/>
    <w:lvl w:ilvl="0" w:tplc="0419000F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906E94"/>
    <w:multiLevelType w:val="hybridMultilevel"/>
    <w:tmpl w:val="FC108BB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FE10F34"/>
    <w:multiLevelType w:val="hybridMultilevel"/>
    <w:tmpl w:val="9FC6011E"/>
    <w:lvl w:ilvl="0" w:tplc="8F400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B8"/>
    <w:rsid w:val="00002EB9"/>
    <w:rsid w:val="000031B2"/>
    <w:rsid w:val="00013AF0"/>
    <w:rsid w:val="0001473F"/>
    <w:rsid w:val="000171E6"/>
    <w:rsid w:val="00017F61"/>
    <w:rsid w:val="000246F3"/>
    <w:rsid w:val="000262A5"/>
    <w:rsid w:val="0003111B"/>
    <w:rsid w:val="000328C0"/>
    <w:rsid w:val="000368FD"/>
    <w:rsid w:val="00040BAB"/>
    <w:rsid w:val="00041B84"/>
    <w:rsid w:val="0004525E"/>
    <w:rsid w:val="00055079"/>
    <w:rsid w:val="00056AE0"/>
    <w:rsid w:val="00056F46"/>
    <w:rsid w:val="00066A1E"/>
    <w:rsid w:val="00070E87"/>
    <w:rsid w:val="0007639F"/>
    <w:rsid w:val="000775BF"/>
    <w:rsid w:val="000847CA"/>
    <w:rsid w:val="000851D0"/>
    <w:rsid w:val="00090064"/>
    <w:rsid w:val="0009069A"/>
    <w:rsid w:val="00094FC4"/>
    <w:rsid w:val="00095CB3"/>
    <w:rsid w:val="000961E8"/>
    <w:rsid w:val="000977D2"/>
    <w:rsid w:val="000A606D"/>
    <w:rsid w:val="000B40BF"/>
    <w:rsid w:val="000B615B"/>
    <w:rsid w:val="000B65D8"/>
    <w:rsid w:val="000C026B"/>
    <w:rsid w:val="000C2D28"/>
    <w:rsid w:val="000D2B00"/>
    <w:rsid w:val="000D2E5C"/>
    <w:rsid w:val="000D4672"/>
    <w:rsid w:val="000D58B5"/>
    <w:rsid w:val="000E5272"/>
    <w:rsid w:val="000F0927"/>
    <w:rsid w:val="00102172"/>
    <w:rsid w:val="00105DD7"/>
    <w:rsid w:val="0010798F"/>
    <w:rsid w:val="00110231"/>
    <w:rsid w:val="001125A9"/>
    <w:rsid w:val="00114D5A"/>
    <w:rsid w:val="00115923"/>
    <w:rsid w:val="00120658"/>
    <w:rsid w:val="00122EE0"/>
    <w:rsid w:val="0013402F"/>
    <w:rsid w:val="00134E80"/>
    <w:rsid w:val="001361AC"/>
    <w:rsid w:val="00145771"/>
    <w:rsid w:val="001465F8"/>
    <w:rsid w:val="00146D5A"/>
    <w:rsid w:val="00152BC9"/>
    <w:rsid w:val="0015537D"/>
    <w:rsid w:val="0015653F"/>
    <w:rsid w:val="00161F94"/>
    <w:rsid w:val="0016331B"/>
    <w:rsid w:val="00165990"/>
    <w:rsid w:val="00165A41"/>
    <w:rsid w:val="00166B91"/>
    <w:rsid w:val="00167552"/>
    <w:rsid w:val="00171054"/>
    <w:rsid w:val="0017316E"/>
    <w:rsid w:val="00174527"/>
    <w:rsid w:val="00175F37"/>
    <w:rsid w:val="001831A9"/>
    <w:rsid w:val="00186C13"/>
    <w:rsid w:val="00190417"/>
    <w:rsid w:val="0019227E"/>
    <w:rsid w:val="0019228A"/>
    <w:rsid w:val="00192304"/>
    <w:rsid w:val="001970D8"/>
    <w:rsid w:val="001A5203"/>
    <w:rsid w:val="001B5F35"/>
    <w:rsid w:val="001C25CA"/>
    <w:rsid w:val="001D1146"/>
    <w:rsid w:val="001D455B"/>
    <w:rsid w:val="001D49DE"/>
    <w:rsid w:val="001D57C1"/>
    <w:rsid w:val="001D5951"/>
    <w:rsid w:val="001E2322"/>
    <w:rsid w:val="001E67A3"/>
    <w:rsid w:val="001F0F0B"/>
    <w:rsid w:val="001F4F37"/>
    <w:rsid w:val="001F689D"/>
    <w:rsid w:val="001F7777"/>
    <w:rsid w:val="001F77C7"/>
    <w:rsid w:val="002001CF"/>
    <w:rsid w:val="002030B9"/>
    <w:rsid w:val="002048C4"/>
    <w:rsid w:val="00204E28"/>
    <w:rsid w:val="00220A15"/>
    <w:rsid w:val="00220BDE"/>
    <w:rsid w:val="00222EB2"/>
    <w:rsid w:val="00225C66"/>
    <w:rsid w:val="00234597"/>
    <w:rsid w:val="002346FA"/>
    <w:rsid w:val="0023639F"/>
    <w:rsid w:val="00242E97"/>
    <w:rsid w:val="00243AF0"/>
    <w:rsid w:val="00244ECA"/>
    <w:rsid w:val="00246347"/>
    <w:rsid w:val="00250694"/>
    <w:rsid w:val="0025561A"/>
    <w:rsid w:val="00261D7B"/>
    <w:rsid w:val="00262B7F"/>
    <w:rsid w:val="002677F3"/>
    <w:rsid w:val="00271746"/>
    <w:rsid w:val="00274A75"/>
    <w:rsid w:val="00284BBA"/>
    <w:rsid w:val="002856AC"/>
    <w:rsid w:val="00290735"/>
    <w:rsid w:val="00291156"/>
    <w:rsid w:val="00292710"/>
    <w:rsid w:val="00292A0A"/>
    <w:rsid w:val="00294321"/>
    <w:rsid w:val="00297323"/>
    <w:rsid w:val="002A6CC5"/>
    <w:rsid w:val="002C1963"/>
    <w:rsid w:val="002C21F2"/>
    <w:rsid w:val="002C5D0C"/>
    <w:rsid w:val="002C71D1"/>
    <w:rsid w:val="002C7C76"/>
    <w:rsid w:val="002D0058"/>
    <w:rsid w:val="002D5307"/>
    <w:rsid w:val="002D7694"/>
    <w:rsid w:val="002E0754"/>
    <w:rsid w:val="002E37B2"/>
    <w:rsid w:val="002E55E9"/>
    <w:rsid w:val="002E6199"/>
    <w:rsid w:val="002F1F14"/>
    <w:rsid w:val="002F3928"/>
    <w:rsid w:val="002F3E29"/>
    <w:rsid w:val="002F7A5D"/>
    <w:rsid w:val="003001B8"/>
    <w:rsid w:val="00300ED3"/>
    <w:rsid w:val="00302DF1"/>
    <w:rsid w:val="00304D94"/>
    <w:rsid w:val="003055E5"/>
    <w:rsid w:val="00305B95"/>
    <w:rsid w:val="00307331"/>
    <w:rsid w:val="00307F66"/>
    <w:rsid w:val="0032030A"/>
    <w:rsid w:val="0032167D"/>
    <w:rsid w:val="00321EA9"/>
    <w:rsid w:val="003225C1"/>
    <w:rsid w:val="00324084"/>
    <w:rsid w:val="00331B30"/>
    <w:rsid w:val="00333748"/>
    <w:rsid w:val="003419EA"/>
    <w:rsid w:val="00345DB8"/>
    <w:rsid w:val="00346802"/>
    <w:rsid w:val="003468B3"/>
    <w:rsid w:val="00346A7B"/>
    <w:rsid w:val="00346D26"/>
    <w:rsid w:val="00347091"/>
    <w:rsid w:val="0034722C"/>
    <w:rsid w:val="00347FBC"/>
    <w:rsid w:val="0035007B"/>
    <w:rsid w:val="003506FA"/>
    <w:rsid w:val="003541C4"/>
    <w:rsid w:val="00356966"/>
    <w:rsid w:val="0036196A"/>
    <w:rsid w:val="00365A8F"/>
    <w:rsid w:val="003664EE"/>
    <w:rsid w:val="00367F63"/>
    <w:rsid w:val="003707A5"/>
    <w:rsid w:val="00375307"/>
    <w:rsid w:val="003767CF"/>
    <w:rsid w:val="00380EF8"/>
    <w:rsid w:val="0038468F"/>
    <w:rsid w:val="0038601C"/>
    <w:rsid w:val="003A1D8A"/>
    <w:rsid w:val="003A20B3"/>
    <w:rsid w:val="003A238D"/>
    <w:rsid w:val="003B03D0"/>
    <w:rsid w:val="003B4EA6"/>
    <w:rsid w:val="003B5F8E"/>
    <w:rsid w:val="003B78CA"/>
    <w:rsid w:val="003C44F7"/>
    <w:rsid w:val="003C60A9"/>
    <w:rsid w:val="003C71CE"/>
    <w:rsid w:val="003D2561"/>
    <w:rsid w:val="003D3878"/>
    <w:rsid w:val="003D4107"/>
    <w:rsid w:val="003D610B"/>
    <w:rsid w:val="003E303D"/>
    <w:rsid w:val="003F5AFB"/>
    <w:rsid w:val="003F6F74"/>
    <w:rsid w:val="004002C3"/>
    <w:rsid w:val="004022E1"/>
    <w:rsid w:val="00402810"/>
    <w:rsid w:val="00402B91"/>
    <w:rsid w:val="00403A63"/>
    <w:rsid w:val="00404103"/>
    <w:rsid w:val="00410450"/>
    <w:rsid w:val="00414446"/>
    <w:rsid w:val="0041587E"/>
    <w:rsid w:val="004222BA"/>
    <w:rsid w:val="00423057"/>
    <w:rsid w:val="00423282"/>
    <w:rsid w:val="00427042"/>
    <w:rsid w:val="00430661"/>
    <w:rsid w:val="00431464"/>
    <w:rsid w:val="0043202D"/>
    <w:rsid w:val="00432770"/>
    <w:rsid w:val="004349E1"/>
    <w:rsid w:val="00435194"/>
    <w:rsid w:val="00435B16"/>
    <w:rsid w:val="00435EC6"/>
    <w:rsid w:val="00444385"/>
    <w:rsid w:val="004506A8"/>
    <w:rsid w:val="00451FEE"/>
    <w:rsid w:val="004601ED"/>
    <w:rsid w:val="00467267"/>
    <w:rsid w:val="00470783"/>
    <w:rsid w:val="004722A1"/>
    <w:rsid w:val="00472CFB"/>
    <w:rsid w:val="004761D6"/>
    <w:rsid w:val="00481FA5"/>
    <w:rsid w:val="0049381F"/>
    <w:rsid w:val="004965C4"/>
    <w:rsid w:val="004972C9"/>
    <w:rsid w:val="004A330F"/>
    <w:rsid w:val="004A6FE8"/>
    <w:rsid w:val="004A7834"/>
    <w:rsid w:val="004B3B4E"/>
    <w:rsid w:val="004B541F"/>
    <w:rsid w:val="004C34A0"/>
    <w:rsid w:val="004C779F"/>
    <w:rsid w:val="004D2B2A"/>
    <w:rsid w:val="004D5517"/>
    <w:rsid w:val="004D5B61"/>
    <w:rsid w:val="004D5C3A"/>
    <w:rsid w:val="004D7158"/>
    <w:rsid w:val="004E3580"/>
    <w:rsid w:val="004E44F7"/>
    <w:rsid w:val="004F62E2"/>
    <w:rsid w:val="005075BF"/>
    <w:rsid w:val="0051190A"/>
    <w:rsid w:val="00511DEF"/>
    <w:rsid w:val="00515271"/>
    <w:rsid w:val="005217BA"/>
    <w:rsid w:val="005263EE"/>
    <w:rsid w:val="00526D38"/>
    <w:rsid w:val="005304E2"/>
    <w:rsid w:val="0053679D"/>
    <w:rsid w:val="00540FB8"/>
    <w:rsid w:val="00541E8C"/>
    <w:rsid w:val="005524BF"/>
    <w:rsid w:val="00552C02"/>
    <w:rsid w:val="00552CF4"/>
    <w:rsid w:val="0055325A"/>
    <w:rsid w:val="00553490"/>
    <w:rsid w:val="00557390"/>
    <w:rsid w:val="00561979"/>
    <w:rsid w:val="00563774"/>
    <w:rsid w:val="005643CC"/>
    <w:rsid w:val="005669B4"/>
    <w:rsid w:val="005719E6"/>
    <w:rsid w:val="00577B6C"/>
    <w:rsid w:val="00580732"/>
    <w:rsid w:val="00596E2C"/>
    <w:rsid w:val="005A0C11"/>
    <w:rsid w:val="005A1C3E"/>
    <w:rsid w:val="005A61DB"/>
    <w:rsid w:val="005B11DC"/>
    <w:rsid w:val="005B5F7E"/>
    <w:rsid w:val="005B6BE8"/>
    <w:rsid w:val="005C733F"/>
    <w:rsid w:val="005D62A5"/>
    <w:rsid w:val="005D72E0"/>
    <w:rsid w:val="005E1198"/>
    <w:rsid w:val="005E2E28"/>
    <w:rsid w:val="005F0BE1"/>
    <w:rsid w:val="005F1212"/>
    <w:rsid w:val="005F70F0"/>
    <w:rsid w:val="00600368"/>
    <w:rsid w:val="00604423"/>
    <w:rsid w:val="00613490"/>
    <w:rsid w:val="00614065"/>
    <w:rsid w:val="00615083"/>
    <w:rsid w:val="00622CD4"/>
    <w:rsid w:val="00623C84"/>
    <w:rsid w:val="00627DE9"/>
    <w:rsid w:val="00630599"/>
    <w:rsid w:val="00641303"/>
    <w:rsid w:val="0064180B"/>
    <w:rsid w:val="006422E7"/>
    <w:rsid w:val="006454EE"/>
    <w:rsid w:val="00650736"/>
    <w:rsid w:val="006517CB"/>
    <w:rsid w:val="00652626"/>
    <w:rsid w:val="00652A96"/>
    <w:rsid w:val="00653062"/>
    <w:rsid w:val="006534CC"/>
    <w:rsid w:val="006554D9"/>
    <w:rsid w:val="006576F5"/>
    <w:rsid w:val="00664E34"/>
    <w:rsid w:val="006679D9"/>
    <w:rsid w:val="0067218E"/>
    <w:rsid w:val="00676AF3"/>
    <w:rsid w:val="00682FDE"/>
    <w:rsid w:val="00683132"/>
    <w:rsid w:val="00690238"/>
    <w:rsid w:val="006959AF"/>
    <w:rsid w:val="006A2011"/>
    <w:rsid w:val="006A3EA2"/>
    <w:rsid w:val="006B0BC5"/>
    <w:rsid w:val="006B0C53"/>
    <w:rsid w:val="006B4B4A"/>
    <w:rsid w:val="006C0758"/>
    <w:rsid w:val="006C1C10"/>
    <w:rsid w:val="006C5430"/>
    <w:rsid w:val="006C6522"/>
    <w:rsid w:val="006C6A02"/>
    <w:rsid w:val="006D0846"/>
    <w:rsid w:val="006D28C3"/>
    <w:rsid w:val="006D2C65"/>
    <w:rsid w:val="006D3870"/>
    <w:rsid w:val="006D50BF"/>
    <w:rsid w:val="006D7D2B"/>
    <w:rsid w:val="006E3B30"/>
    <w:rsid w:val="006E6E40"/>
    <w:rsid w:val="006F114C"/>
    <w:rsid w:val="006F17C9"/>
    <w:rsid w:val="006F1B16"/>
    <w:rsid w:val="006F4813"/>
    <w:rsid w:val="006F5133"/>
    <w:rsid w:val="00700D3D"/>
    <w:rsid w:val="00702330"/>
    <w:rsid w:val="007044CE"/>
    <w:rsid w:val="00715E26"/>
    <w:rsid w:val="00716136"/>
    <w:rsid w:val="00724328"/>
    <w:rsid w:val="00727559"/>
    <w:rsid w:val="00733180"/>
    <w:rsid w:val="007370BF"/>
    <w:rsid w:val="00740254"/>
    <w:rsid w:val="007404A5"/>
    <w:rsid w:val="007413F4"/>
    <w:rsid w:val="00742C24"/>
    <w:rsid w:val="00743AB2"/>
    <w:rsid w:val="00747858"/>
    <w:rsid w:val="00751291"/>
    <w:rsid w:val="007520D8"/>
    <w:rsid w:val="007536AF"/>
    <w:rsid w:val="007548A2"/>
    <w:rsid w:val="007548B8"/>
    <w:rsid w:val="00755E22"/>
    <w:rsid w:val="00757825"/>
    <w:rsid w:val="00757883"/>
    <w:rsid w:val="00757986"/>
    <w:rsid w:val="00771D93"/>
    <w:rsid w:val="0077344B"/>
    <w:rsid w:val="007753DF"/>
    <w:rsid w:val="00785799"/>
    <w:rsid w:val="00786B29"/>
    <w:rsid w:val="007951D8"/>
    <w:rsid w:val="00796590"/>
    <w:rsid w:val="007A18A2"/>
    <w:rsid w:val="007A1F76"/>
    <w:rsid w:val="007A627F"/>
    <w:rsid w:val="007A7A90"/>
    <w:rsid w:val="007B1DB7"/>
    <w:rsid w:val="007B217D"/>
    <w:rsid w:val="007B67AF"/>
    <w:rsid w:val="007C1369"/>
    <w:rsid w:val="007C31E7"/>
    <w:rsid w:val="007C54F7"/>
    <w:rsid w:val="007C7F42"/>
    <w:rsid w:val="007D0AA5"/>
    <w:rsid w:val="007D5838"/>
    <w:rsid w:val="007D7CAE"/>
    <w:rsid w:val="007E488D"/>
    <w:rsid w:val="007E725D"/>
    <w:rsid w:val="007E7672"/>
    <w:rsid w:val="007F07DD"/>
    <w:rsid w:val="007F27FB"/>
    <w:rsid w:val="007F3E31"/>
    <w:rsid w:val="007F78FE"/>
    <w:rsid w:val="00803622"/>
    <w:rsid w:val="00804F4E"/>
    <w:rsid w:val="00805CFB"/>
    <w:rsid w:val="008120FF"/>
    <w:rsid w:val="008146E1"/>
    <w:rsid w:val="00815464"/>
    <w:rsid w:val="00821509"/>
    <w:rsid w:val="008227CA"/>
    <w:rsid w:val="008260EC"/>
    <w:rsid w:val="00827F19"/>
    <w:rsid w:val="008312C2"/>
    <w:rsid w:val="00843FE4"/>
    <w:rsid w:val="00846B92"/>
    <w:rsid w:val="00850BFF"/>
    <w:rsid w:val="00853A9B"/>
    <w:rsid w:val="00855AD9"/>
    <w:rsid w:val="00856839"/>
    <w:rsid w:val="00857496"/>
    <w:rsid w:val="00860285"/>
    <w:rsid w:val="00864CA8"/>
    <w:rsid w:val="00864CDC"/>
    <w:rsid w:val="00870764"/>
    <w:rsid w:val="00870FAE"/>
    <w:rsid w:val="0087310C"/>
    <w:rsid w:val="00873F96"/>
    <w:rsid w:val="00874B15"/>
    <w:rsid w:val="008755B9"/>
    <w:rsid w:val="00876509"/>
    <w:rsid w:val="008805AD"/>
    <w:rsid w:val="008822D9"/>
    <w:rsid w:val="00884CB9"/>
    <w:rsid w:val="00893742"/>
    <w:rsid w:val="008959B8"/>
    <w:rsid w:val="008971D1"/>
    <w:rsid w:val="008A5DD9"/>
    <w:rsid w:val="008A68F9"/>
    <w:rsid w:val="008A75A9"/>
    <w:rsid w:val="008B5436"/>
    <w:rsid w:val="008B69E6"/>
    <w:rsid w:val="008C1D73"/>
    <w:rsid w:val="008D333C"/>
    <w:rsid w:val="008D6CB2"/>
    <w:rsid w:val="008E3B63"/>
    <w:rsid w:val="008E41FC"/>
    <w:rsid w:val="008E7FDD"/>
    <w:rsid w:val="008F21A8"/>
    <w:rsid w:val="008F23AD"/>
    <w:rsid w:val="008F4BD8"/>
    <w:rsid w:val="00901F26"/>
    <w:rsid w:val="00906A7C"/>
    <w:rsid w:val="00910248"/>
    <w:rsid w:val="00911B76"/>
    <w:rsid w:val="009136AF"/>
    <w:rsid w:val="0091400B"/>
    <w:rsid w:val="009165E8"/>
    <w:rsid w:val="009171AE"/>
    <w:rsid w:val="00920472"/>
    <w:rsid w:val="009235AB"/>
    <w:rsid w:val="00932D7F"/>
    <w:rsid w:val="009414A6"/>
    <w:rsid w:val="009442EA"/>
    <w:rsid w:val="0094463B"/>
    <w:rsid w:val="00944F32"/>
    <w:rsid w:val="00960780"/>
    <w:rsid w:val="009645F0"/>
    <w:rsid w:val="0096554B"/>
    <w:rsid w:val="00973634"/>
    <w:rsid w:val="00981132"/>
    <w:rsid w:val="00982029"/>
    <w:rsid w:val="0098505F"/>
    <w:rsid w:val="00986D74"/>
    <w:rsid w:val="00987362"/>
    <w:rsid w:val="0099175A"/>
    <w:rsid w:val="009A1708"/>
    <w:rsid w:val="009B21CE"/>
    <w:rsid w:val="009B3A78"/>
    <w:rsid w:val="009B71B8"/>
    <w:rsid w:val="009C1E7B"/>
    <w:rsid w:val="009C5864"/>
    <w:rsid w:val="009C6298"/>
    <w:rsid w:val="009C72DD"/>
    <w:rsid w:val="009C72F5"/>
    <w:rsid w:val="009D19B0"/>
    <w:rsid w:val="009D2929"/>
    <w:rsid w:val="009D3404"/>
    <w:rsid w:val="009D46C6"/>
    <w:rsid w:val="009D6497"/>
    <w:rsid w:val="009E031F"/>
    <w:rsid w:val="009E13DB"/>
    <w:rsid w:val="009F090C"/>
    <w:rsid w:val="009F36EC"/>
    <w:rsid w:val="009F769F"/>
    <w:rsid w:val="00A020F7"/>
    <w:rsid w:val="00A06C10"/>
    <w:rsid w:val="00A10176"/>
    <w:rsid w:val="00A107D5"/>
    <w:rsid w:val="00A1531F"/>
    <w:rsid w:val="00A20AF0"/>
    <w:rsid w:val="00A21D19"/>
    <w:rsid w:val="00A24051"/>
    <w:rsid w:val="00A240BD"/>
    <w:rsid w:val="00A3311D"/>
    <w:rsid w:val="00A34981"/>
    <w:rsid w:val="00A3540D"/>
    <w:rsid w:val="00A35802"/>
    <w:rsid w:val="00A47FFE"/>
    <w:rsid w:val="00A538B1"/>
    <w:rsid w:val="00A55BEB"/>
    <w:rsid w:val="00A60F97"/>
    <w:rsid w:val="00A61B61"/>
    <w:rsid w:val="00A65091"/>
    <w:rsid w:val="00A75567"/>
    <w:rsid w:val="00A75A32"/>
    <w:rsid w:val="00A83229"/>
    <w:rsid w:val="00A83C3E"/>
    <w:rsid w:val="00A83F3F"/>
    <w:rsid w:val="00A85D11"/>
    <w:rsid w:val="00A85DDF"/>
    <w:rsid w:val="00A903B8"/>
    <w:rsid w:val="00AA202B"/>
    <w:rsid w:val="00AA430A"/>
    <w:rsid w:val="00AA4F21"/>
    <w:rsid w:val="00AB26C7"/>
    <w:rsid w:val="00AB27E7"/>
    <w:rsid w:val="00AB5DE5"/>
    <w:rsid w:val="00AB7C95"/>
    <w:rsid w:val="00AC3482"/>
    <w:rsid w:val="00AD091B"/>
    <w:rsid w:val="00AD4244"/>
    <w:rsid w:val="00AD690C"/>
    <w:rsid w:val="00AE29D7"/>
    <w:rsid w:val="00AE5E79"/>
    <w:rsid w:val="00AF0C43"/>
    <w:rsid w:val="00B003A4"/>
    <w:rsid w:val="00B00F8E"/>
    <w:rsid w:val="00B01DE0"/>
    <w:rsid w:val="00B0430A"/>
    <w:rsid w:val="00B10F29"/>
    <w:rsid w:val="00B154BB"/>
    <w:rsid w:val="00B24AEA"/>
    <w:rsid w:val="00B24BB5"/>
    <w:rsid w:val="00B2531C"/>
    <w:rsid w:val="00B3062E"/>
    <w:rsid w:val="00B34BBA"/>
    <w:rsid w:val="00B35878"/>
    <w:rsid w:val="00B36E60"/>
    <w:rsid w:val="00B43B7A"/>
    <w:rsid w:val="00B44796"/>
    <w:rsid w:val="00B4488E"/>
    <w:rsid w:val="00B45339"/>
    <w:rsid w:val="00B47CF9"/>
    <w:rsid w:val="00B55ECA"/>
    <w:rsid w:val="00B57173"/>
    <w:rsid w:val="00B610BD"/>
    <w:rsid w:val="00B621AA"/>
    <w:rsid w:val="00B62BD4"/>
    <w:rsid w:val="00B72A79"/>
    <w:rsid w:val="00B733CD"/>
    <w:rsid w:val="00B73BF0"/>
    <w:rsid w:val="00B81976"/>
    <w:rsid w:val="00B8376C"/>
    <w:rsid w:val="00B85A26"/>
    <w:rsid w:val="00B869C0"/>
    <w:rsid w:val="00B87B3D"/>
    <w:rsid w:val="00B90DAD"/>
    <w:rsid w:val="00BA7202"/>
    <w:rsid w:val="00BC1418"/>
    <w:rsid w:val="00BC2643"/>
    <w:rsid w:val="00BC39E4"/>
    <w:rsid w:val="00BE056B"/>
    <w:rsid w:val="00BE380A"/>
    <w:rsid w:val="00BE40B4"/>
    <w:rsid w:val="00BE5D67"/>
    <w:rsid w:val="00BE69A1"/>
    <w:rsid w:val="00BE6BF0"/>
    <w:rsid w:val="00BF4602"/>
    <w:rsid w:val="00BF7BB0"/>
    <w:rsid w:val="00C02B3A"/>
    <w:rsid w:val="00C03A1B"/>
    <w:rsid w:val="00C04AFB"/>
    <w:rsid w:val="00C05D8F"/>
    <w:rsid w:val="00C1155E"/>
    <w:rsid w:val="00C17BFC"/>
    <w:rsid w:val="00C205EC"/>
    <w:rsid w:val="00C23380"/>
    <w:rsid w:val="00C233BE"/>
    <w:rsid w:val="00C32B35"/>
    <w:rsid w:val="00C37768"/>
    <w:rsid w:val="00C406F0"/>
    <w:rsid w:val="00C4465B"/>
    <w:rsid w:val="00C470C6"/>
    <w:rsid w:val="00C47EF2"/>
    <w:rsid w:val="00C512F6"/>
    <w:rsid w:val="00C52243"/>
    <w:rsid w:val="00C52B5D"/>
    <w:rsid w:val="00C52D28"/>
    <w:rsid w:val="00C5425C"/>
    <w:rsid w:val="00C57EB7"/>
    <w:rsid w:val="00C60148"/>
    <w:rsid w:val="00C60C1C"/>
    <w:rsid w:val="00C64DBD"/>
    <w:rsid w:val="00C65BE3"/>
    <w:rsid w:val="00C66277"/>
    <w:rsid w:val="00C70CAB"/>
    <w:rsid w:val="00C73BC3"/>
    <w:rsid w:val="00C7617F"/>
    <w:rsid w:val="00C761A3"/>
    <w:rsid w:val="00C82A63"/>
    <w:rsid w:val="00C8582F"/>
    <w:rsid w:val="00C92806"/>
    <w:rsid w:val="00C9497D"/>
    <w:rsid w:val="00C9741D"/>
    <w:rsid w:val="00C97FCA"/>
    <w:rsid w:val="00CA3D1F"/>
    <w:rsid w:val="00CA5168"/>
    <w:rsid w:val="00CA576B"/>
    <w:rsid w:val="00CB0121"/>
    <w:rsid w:val="00CB0BEC"/>
    <w:rsid w:val="00CC0E25"/>
    <w:rsid w:val="00CC1AF0"/>
    <w:rsid w:val="00CC2DED"/>
    <w:rsid w:val="00CD0970"/>
    <w:rsid w:val="00CD09E8"/>
    <w:rsid w:val="00CF0E04"/>
    <w:rsid w:val="00D06063"/>
    <w:rsid w:val="00D11066"/>
    <w:rsid w:val="00D17F0E"/>
    <w:rsid w:val="00D22E22"/>
    <w:rsid w:val="00D23B04"/>
    <w:rsid w:val="00D30AEF"/>
    <w:rsid w:val="00D35B44"/>
    <w:rsid w:val="00D41810"/>
    <w:rsid w:val="00D426FF"/>
    <w:rsid w:val="00D435C0"/>
    <w:rsid w:val="00D46499"/>
    <w:rsid w:val="00D473A3"/>
    <w:rsid w:val="00D534A5"/>
    <w:rsid w:val="00D54158"/>
    <w:rsid w:val="00D559FB"/>
    <w:rsid w:val="00D620FC"/>
    <w:rsid w:val="00D64B9C"/>
    <w:rsid w:val="00D67D2B"/>
    <w:rsid w:val="00D7141B"/>
    <w:rsid w:val="00D73CF0"/>
    <w:rsid w:val="00D774BA"/>
    <w:rsid w:val="00D77D60"/>
    <w:rsid w:val="00D82466"/>
    <w:rsid w:val="00D82E72"/>
    <w:rsid w:val="00D94528"/>
    <w:rsid w:val="00D962CA"/>
    <w:rsid w:val="00D96BF0"/>
    <w:rsid w:val="00D976DF"/>
    <w:rsid w:val="00D97A46"/>
    <w:rsid w:val="00DA0B11"/>
    <w:rsid w:val="00DA1ADF"/>
    <w:rsid w:val="00DA2095"/>
    <w:rsid w:val="00DA2C15"/>
    <w:rsid w:val="00DA3CD7"/>
    <w:rsid w:val="00DB2CC8"/>
    <w:rsid w:val="00DB3DF7"/>
    <w:rsid w:val="00DC13DA"/>
    <w:rsid w:val="00DC323E"/>
    <w:rsid w:val="00DC4C92"/>
    <w:rsid w:val="00DC7A86"/>
    <w:rsid w:val="00DD1FDB"/>
    <w:rsid w:val="00DD4601"/>
    <w:rsid w:val="00DD6D24"/>
    <w:rsid w:val="00DE1747"/>
    <w:rsid w:val="00DE325E"/>
    <w:rsid w:val="00E05AB9"/>
    <w:rsid w:val="00E11ABA"/>
    <w:rsid w:val="00E15E31"/>
    <w:rsid w:val="00E1722A"/>
    <w:rsid w:val="00E17FE9"/>
    <w:rsid w:val="00E26242"/>
    <w:rsid w:val="00E26931"/>
    <w:rsid w:val="00E274EB"/>
    <w:rsid w:val="00E30E6F"/>
    <w:rsid w:val="00E30F62"/>
    <w:rsid w:val="00E372E8"/>
    <w:rsid w:val="00E42701"/>
    <w:rsid w:val="00E43C4C"/>
    <w:rsid w:val="00E43D4A"/>
    <w:rsid w:val="00E45DFE"/>
    <w:rsid w:val="00E57AEC"/>
    <w:rsid w:val="00E65469"/>
    <w:rsid w:val="00E65820"/>
    <w:rsid w:val="00E661E0"/>
    <w:rsid w:val="00E677C2"/>
    <w:rsid w:val="00E70752"/>
    <w:rsid w:val="00E73E04"/>
    <w:rsid w:val="00E751EB"/>
    <w:rsid w:val="00E75C10"/>
    <w:rsid w:val="00E7776F"/>
    <w:rsid w:val="00E87A6E"/>
    <w:rsid w:val="00E91067"/>
    <w:rsid w:val="00E95B85"/>
    <w:rsid w:val="00E975C3"/>
    <w:rsid w:val="00EA49E3"/>
    <w:rsid w:val="00EB18D1"/>
    <w:rsid w:val="00EB56BA"/>
    <w:rsid w:val="00EB5F9D"/>
    <w:rsid w:val="00EB6AD7"/>
    <w:rsid w:val="00EC33CC"/>
    <w:rsid w:val="00EC3E3A"/>
    <w:rsid w:val="00EC49C6"/>
    <w:rsid w:val="00EC4F88"/>
    <w:rsid w:val="00EC509F"/>
    <w:rsid w:val="00EC5ED4"/>
    <w:rsid w:val="00EC5F3B"/>
    <w:rsid w:val="00EC64CC"/>
    <w:rsid w:val="00ED14D0"/>
    <w:rsid w:val="00ED1F76"/>
    <w:rsid w:val="00ED4C58"/>
    <w:rsid w:val="00ED5F48"/>
    <w:rsid w:val="00EF04B5"/>
    <w:rsid w:val="00F0032F"/>
    <w:rsid w:val="00F0097E"/>
    <w:rsid w:val="00F028BD"/>
    <w:rsid w:val="00F04BE3"/>
    <w:rsid w:val="00F1604F"/>
    <w:rsid w:val="00F17522"/>
    <w:rsid w:val="00F259D0"/>
    <w:rsid w:val="00F305E7"/>
    <w:rsid w:val="00F3504F"/>
    <w:rsid w:val="00F36492"/>
    <w:rsid w:val="00F4284C"/>
    <w:rsid w:val="00F466B3"/>
    <w:rsid w:val="00F47A86"/>
    <w:rsid w:val="00F513C8"/>
    <w:rsid w:val="00F52010"/>
    <w:rsid w:val="00F5235E"/>
    <w:rsid w:val="00F54350"/>
    <w:rsid w:val="00F54D50"/>
    <w:rsid w:val="00F54F3E"/>
    <w:rsid w:val="00F5716A"/>
    <w:rsid w:val="00F5720C"/>
    <w:rsid w:val="00F641DA"/>
    <w:rsid w:val="00F6576B"/>
    <w:rsid w:val="00F65BC4"/>
    <w:rsid w:val="00F667BD"/>
    <w:rsid w:val="00F7118B"/>
    <w:rsid w:val="00F80D9D"/>
    <w:rsid w:val="00F81BDD"/>
    <w:rsid w:val="00F81E14"/>
    <w:rsid w:val="00F85AC2"/>
    <w:rsid w:val="00F94D5A"/>
    <w:rsid w:val="00F95558"/>
    <w:rsid w:val="00FA3E15"/>
    <w:rsid w:val="00FA4F94"/>
    <w:rsid w:val="00FA7EC6"/>
    <w:rsid w:val="00FC1E5C"/>
    <w:rsid w:val="00FC670C"/>
    <w:rsid w:val="00FC6760"/>
    <w:rsid w:val="00FC7AB5"/>
    <w:rsid w:val="00FD087C"/>
    <w:rsid w:val="00FD1145"/>
    <w:rsid w:val="00FD2300"/>
    <w:rsid w:val="00FD294C"/>
    <w:rsid w:val="00FD2AC6"/>
    <w:rsid w:val="00FD2F82"/>
    <w:rsid w:val="00FD30DD"/>
    <w:rsid w:val="00FD3698"/>
    <w:rsid w:val="00FD402E"/>
    <w:rsid w:val="00FD405D"/>
    <w:rsid w:val="00FD60AB"/>
    <w:rsid w:val="00FD70E0"/>
    <w:rsid w:val="00FE0699"/>
    <w:rsid w:val="00FE0D79"/>
    <w:rsid w:val="00FE1610"/>
    <w:rsid w:val="00FE39A7"/>
    <w:rsid w:val="00FE3C5B"/>
    <w:rsid w:val="00FF061E"/>
    <w:rsid w:val="00FF42DC"/>
    <w:rsid w:val="00FF4BA6"/>
    <w:rsid w:val="00FF5A50"/>
    <w:rsid w:val="00FF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B711"/>
  <w15:chartTrackingRefBased/>
  <w15:docId w15:val="{6C994B75-A8E5-4FD0-9545-8BBD6854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55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D5415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B30"/>
    <w:pPr>
      <w:ind w:left="720"/>
      <w:contextualSpacing/>
    </w:pPr>
  </w:style>
  <w:style w:type="paragraph" w:customStyle="1" w:styleId="a4">
    <w:name w:val="Сноска"/>
    <w:basedOn w:val="a5"/>
    <w:link w:val="a6"/>
    <w:uiPriority w:val="99"/>
    <w:rsid w:val="006F1B16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/>
      <w:color w:val="000000"/>
      <w:sz w:val="18"/>
      <w:szCs w:val="18"/>
      <w:lang w:val="be-BY"/>
    </w:rPr>
  </w:style>
  <w:style w:type="character" w:customStyle="1" w:styleId="a6">
    <w:name w:val="Сноска_"/>
    <w:link w:val="a4"/>
    <w:uiPriority w:val="99"/>
    <w:locked/>
    <w:rsid w:val="006F1B16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paragraph" w:styleId="a5">
    <w:name w:val="Body Text"/>
    <w:basedOn w:val="a"/>
    <w:link w:val="a7"/>
    <w:uiPriority w:val="99"/>
    <w:semiHidden/>
    <w:unhideWhenUsed/>
    <w:rsid w:val="006F1B16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6F1B16"/>
  </w:style>
  <w:style w:type="character" w:styleId="a8">
    <w:name w:val="Hyperlink"/>
    <w:uiPriority w:val="99"/>
    <w:unhideWhenUsed/>
    <w:rsid w:val="005A0C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17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17BFC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90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12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20FF"/>
  </w:style>
  <w:style w:type="paragraph" w:styleId="ae">
    <w:name w:val="footer"/>
    <w:basedOn w:val="a"/>
    <w:link w:val="af"/>
    <w:uiPriority w:val="99"/>
    <w:unhideWhenUsed/>
    <w:rsid w:val="00812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20FF"/>
  </w:style>
  <w:style w:type="character" w:styleId="af0">
    <w:name w:val="FollowedHyperlink"/>
    <w:uiPriority w:val="99"/>
    <w:semiHidden/>
    <w:unhideWhenUsed/>
    <w:rsid w:val="00F65BC4"/>
    <w:rPr>
      <w:color w:val="800080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331B30"/>
    <w:rPr>
      <w:color w:val="605E5C"/>
      <w:shd w:val="clear" w:color="auto" w:fill="E1DFDD"/>
    </w:rPr>
  </w:style>
  <w:style w:type="paragraph" w:customStyle="1" w:styleId="newncpi0">
    <w:name w:val="newncpi0"/>
    <w:basedOn w:val="a"/>
    <w:rsid w:val="00243AF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1">
    <w:name w:val="Название"/>
    <w:basedOn w:val="a"/>
    <w:link w:val="af2"/>
    <w:qFormat/>
    <w:rsid w:val="00AD091B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f2">
    <w:name w:val="Название Знак"/>
    <w:link w:val="af1"/>
    <w:rsid w:val="00AD091B"/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9414A6"/>
  </w:style>
  <w:style w:type="character" w:customStyle="1" w:styleId="21">
    <w:name w:val="Неразрешенное упоминание2"/>
    <w:uiPriority w:val="99"/>
    <w:semiHidden/>
    <w:unhideWhenUsed/>
    <w:rsid w:val="00F54350"/>
    <w:rPr>
      <w:color w:val="605E5C"/>
      <w:shd w:val="clear" w:color="auto" w:fill="E1DFDD"/>
    </w:rPr>
  </w:style>
  <w:style w:type="paragraph" w:customStyle="1" w:styleId="af3">
    <w:name w:val="[Без стиля]"/>
    <w:uiPriority w:val="99"/>
    <w:rsid w:val="0055739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3">
    <w:name w:val="Основной текст (3)_"/>
    <w:link w:val="30"/>
    <w:locked/>
    <w:rsid w:val="00D46499"/>
    <w:rPr>
      <w:sz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6499"/>
    <w:pPr>
      <w:shd w:val="clear" w:color="auto" w:fill="FFFFFF"/>
      <w:spacing w:after="0" w:line="216" w:lineRule="exact"/>
    </w:pPr>
    <w:rPr>
      <w:sz w:val="18"/>
      <w:szCs w:val="20"/>
      <w:lang w:val="x-none" w:eastAsia="x-none"/>
    </w:rPr>
  </w:style>
  <w:style w:type="character" w:customStyle="1" w:styleId="normaltextrun">
    <w:name w:val="normaltextrun"/>
    <w:basedOn w:val="a0"/>
    <w:rsid w:val="00B154BB"/>
  </w:style>
  <w:style w:type="character" w:customStyle="1" w:styleId="eop">
    <w:name w:val="eop"/>
    <w:basedOn w:val="a0"/>
    <w:rsid w:val="00B154BB"/>
  </w:style>
  <w:style w:type="character" w:styleId="af4">
    <w:name w:val="Unresolved Mention"/>
    <w:uiPriority w:val="99"/>
    <w:semiHidden/>
    <w:unhideWhenUsed/>
    <w:rsid w:val="00D774BA"/>
    <w:rPr>
      <w:color w:val="605E5C"/>
      <w:shd w:val="clear" w:color="auto" w:fill="E1DFDD"/>
    </w:rPr>
  </w:style>
  <w:style w:type="paragraph" w:customStyle="1" w:styleId="article">
    <w:name w:val="article"/>
    <w:basedOn w:val="a"/>
    <w:rsid w:val="00D54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int">
    <w:name w:val="point"/>
    <w:basedOn w:val="a"/>
    <w:rsid w:val="00D54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ncpi">
    <w:name w:val="newncpi"/>
    <w:basedOn w:val="a"/>
    <w:rsid w:val="00D54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D54158"/>
    <w:rPr>
      <w:rFonts w:ascii="Times New Roman" w:hAnsi="Times New Roman"/>
      <w:b/>
      <w:bCs/>
      <w:sz w:val="36"/>
      <w:szCs w:val="36"/>
    </w:rPr>
  </w:style>
  <w:style w:type="paragraph" w:customStyle="1" w:styleId="ConsPlusNormal">
    <w:name w:val="ConsPlusNormal"/>
    <w:rsid w:val="006D7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0">
    <w:name w:val="c0"/>
    <w:basedOn w:val="a"/>
    <w:rsid w:val="007275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8D33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pter">
    <w:name w:val="chapter"/>
    <w:basedOn w:val="a"/>
    <w:uiPriority w:val="99"/>
    <w:semiHidden/>
    <w:rsid w:val="008D333C"/>
    <w:pPr>
      <w:spacing w:before="240" w:after="240" w:line="240" w:lineRule="auto"/>
      <w:jc w:val="center"/>
    </w:pPr>
    <w:rPr>
      <w:rFonts w:ascii="Times New Roman" w:hAnsi="Times New Roman"/>
      <w:b/>
      <w:bCs/>
      <w:caps/>
      <w:sz w:val="24"/>
      <w:szCs w:val="24"/>
    </w:rPr>
  </w:style>
  <w:style w:type="paragraph" w:customStyle="1" w:styleId="c2">
    <w:name w:val="c2"/>
    <w:basedOn w:val="a"/>
    <w:uiPriority w:val="99"/>
    <w:semiHidden/>
    <w:rsid w:val="008D33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rsid w:val="008D333C"/>
  </w:style>
  <w:style w:type="character" w:customStyle="1" w:styleId="c7">
    <w:name w:val="c7"/>
    <w:rsid w:val="008D3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" TargetMode="External"/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://www.sporteducation.by/%D0%B4%D0%BE%D0%BA%D1%83%D0%BC%D0%B5%D0%BD%D1%82%D1%8B/metodicheskij-kompleks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du.by/ru/pedagogam/natsionalnoe-issledovanie-kachestva-obrazovaniya-niko.html" TargetMode="External"/><Relationship Id="rId17" Type="http://schemas.openxmlformats.org/officeDocument/2006/relationships/hyperlink" Target="http://www.sporteducation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porteducation.by/%D0%B4%D0%BE%D0%BA%D1%83%D0%BC%D0%B5%D0%BD%D1%82%D1%8B/metodicheskij-kompleks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orteducation.by" TargetMode="External"/><Relationship Id="rId10" Type="http://schemas.openxmlformats.org/officeDocument/2006/relationships/hyperlink" Target="https://adu.by/ru/homeru/obrazovatelnyj-protsess-2023-2024-uchebnyj-god/obshchee-srednee-obrazovanie/uchebnye-predmety-v-xi-klassy/fizicheskaya-kultura-i-zdorove.html" TargetMode="External"/><Relationship Id="rId19" Type="http://schemas.openxmlformats.org/officeDocument/2006/relationships/hyperlink" Target="http://www.sporteducation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i-iv-klassy.html" TargetMode="External"/><Relationship Id="rId14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087E1-97A4-41E4-A8AC-9F2F8A27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5604</Words>
  <Characters>31945</Characters>
  <Application>Microsoft Office Word</Application>
  <DocSecurity>4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37475</CharactersWithSpaces>
  <SharedDoc>false</SharedDoc>
  <HLinks>
    <vt:vector size="72" baseType="variant">
      <vt:variant>
        <vt:i4>524358</vt:i4>
      </vt:variant>
      <vt:variant>
        <vt:i4>33</vt:i4>
      </vt:variant>
      <vt:variant>
        <vt:i4>0</vt:i4>
      </vt:variant>
      <vt:variant>
        <vt:i4>5</vt:i4>
      </vt:variant>
      <vt:variant>
        <vt:lpwstr>http://www.sporteducation.by/</vt:lpwstr>
      </vt:variant>
      <vt:variant>
        <vt:lpwstr/>
      </vt:variant>
      <vt:variant>
        <vt:i4>3866728</vt:i4>
      </vt:variant>
      <vt:variant>
        <vt:i4>30</vt:i4>
      </vt:variant>
      <vt:variant>
        <vt:i4>0</vt:i4>
      </vt:variant>
      <vt:variant>
        <vt:i4>5</vt:i4>
      </vt:variant>
      <vt:variant>
        <vt:lpwstr>http://www.sporteducation.by/%D0%B4%D0%BE%D0%BA%D1%83%D0%BC%D0%B5%D0%BD%D1%82%D1%8B/metodicheskij-kompleks.html</vt:lpwstr>
      </vt:variant>
      <vt:variant>
        <vt:lpwstr/>
      </vt:variant>
      <vt:variant>
        <vt:i4>524358</vt:i4>
      </vt:variant>
      <vt:variant>
        <vt:i4>27</vt:i4>
      </vt:variant>
      <vt:variant>
        <vt:i4>0</vt:i4>
      </vt:variant>
      <vt:variant>
        <vt:i4>5</vt:i4>
      </vt:variant>
      <vt:variant>
        <vt:lpwstr>http://www.sporteducation.by/</vt:lpwstr>
      </vt:variant>
      <vt:variant>
        <vt:lpwstr/>
      </vt:variant>
      <vt:variant>
        <vt:i4>3866728</vt:i4>
      </vt:variant>
      <vt:variant>
        <vt:i4>24</vt:i4>
      </vt:variant>
      <vt:variant>
        <vt:i4>0</vt:i4>
      </vt:variant>
      <vt:variant>
        <vt:i4>5</vt:i4>
      </vt:variant>
      <vt:variant>
        <vt:lpwstr>http://www.sporteducation.by/%D0%B4%D0%BE%D0%BA%D1%83%D0%BC%D0%B5%D0%BD%D1%82%D1%8B/metodicheskij-kompleks.html</vt:lpwstr>
      </vt:variant>
      <vt:variant>
        <vt:lpwstr/>
      </vt:variant>
      <vt:variant>
        <vt:i4>524358</vt:i4>
      </vt:variant>
      <vt:variant>
        <vt:i4>21</vt:i4>
      </vt:variant>
      <vt:variant>
        <vt:i4>0</vt:i4>
      </vt:variant>
      <vt:variant>
        <vt:i4>5</vt:i4>
      </vt:variant>
      <vt:variant>
        <vt:lpwstr>http://www.sporteducation.by/</vt:lpwstr>
      </vt:variant>
      <vt:variant>
        <vt:lpwstr/>
      </vt:variant>
      <vt:variant>
        <vt:i4>6881328</vt:i4>
      </vt:variant>
      <vt:variant>
        <vt:i4>18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https://adu.by/ru/homeru/obrazovatelnyj-protsess-2023-2024-uchebnyj-god/obshchee-srednee-obrazovanie/uchebnye-predmety-v-xi-klassy/uchebno-metodicheskie-kompleksy-fakultativnykh-zanyatij-po-formirovaniyu-funktsionalnoj-gramotnosti-uchashchikhsya.html</vt:lpwstr>
      </vt:variant>
      <vt:variant>
        <vt:lpwstr/>
      </vt:variant>
      <vt:variant>
        <vt:i4>2490476</vt:i4>
      </vt:variant>
      <vt:variant>
        <vt:i4>15</vt:i4>
      </vt:variant>
      <vt:variant>
        <vt:i4>0</vt:i4>
      </vt:variant>
      <vt:variant>
        <vt:i4>5</vt:i4>
      </vt:variant>
      <vt:variant>
        <vt:lpwstr>https://www.adu.by/ru/</vt:lpwstr>
      </vt:variant>
      <vt:variant>
        <vt:lpwstr/>
      </vt:variant>
      <vt:variant>
        <vt:i4>2228278</vt:i4>
      </vt:variant>
      <vt:variant>
        <vt:i4>12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2228278</vt:i4>
      </vt:variant>
      <vt:variant>
        <vt:i4>9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7012386</vt:i4>
      </vt:variant>
      <vt:variant>
        <vt:i4>6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https://adu.by/ru/homeru/obrazovatelnyj-protsess-2023-2024-uchebnyj-god/obshchee-srednee-obrazovanie/uchebnye-predmety-v-xi-klassy/fizicheskaya-kultura-i-zdorove.html</vt:lpwstr>
      </vt:variant>
      <vt:variant>
        <vt:lpwstr/>
      </vt:variant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https://adu.by/ru/homeru/obrazovatelnyj-protsess-2023-2024-uchebnyj-god/obshchee-srednee-obrazovanie/uchebnye-predmety-i-iv-klassy.html</vt:lpwstr>
      </vt:variant>
      <vt:variant>
        <vt:lpwstr/>
      </vt:variant>
      <vt:variant>
        <vt:i4>2228278</vt:i4>
      </vt:variant>
      <vt:variant>
        <vt:i4>0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Кудоярова А.Р.</cp:lastModifiedBy>
  <cp:revision>2</cp:revision>
  <cp:lastPrinted>2024-08-09T09:13:00Z</cp:lastPrinted>
  <dcterms:created xsi:type="dcterms:W3CDTF">2024-08-12T11:05:00Z</dcterms:created>
  <dcterms:modified xsi:type="dcterms:W3CDTF">2024-08-12T11:05:00Z</dcterms:modified>
</cp:coreProperties>
</file>